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26545" w14:textId="77777777" w:rsidR="00F031F3" w:rsidRDefault="00F031F3" w:rsidP="00F031F3">
      <w:pPr>
        <w:rPr>
          <w:rFonts w:ascii="Athelas" w:hAnsi="Athelas"/>
          <w:b/>
          <w:bCs/>
        </w:rPr>
      </w:pPr>
    </w:p>
    <w:p w14:paraId="0325C5E8" w14:textId="7971A7B1" w:rsidR="00CF38F1" w:rsidRPr="00F031F3" w:rsidRDefault="00CF38F1" w:rsidP="00295E40">
      <w:pPr>
        <w:spacing w:before="160" w:after="160"/>
        <w:contextualSpacing/>
        <w:rPr>
          <w:rFonts w:ascii="Athelas" w:hAnsi="Athelas"/>
          <w:b/>
          <w:bCs/>
        </w:rPr>
      </w:pPr>
      <w:r>
        <w:rPr>
          <w:rFonts w:ascii="Athelas" w:hAnsi="Athelas"/>
          <w:b/>
          <w:bCs/>
        </w:rPr>
        <w:t>BEFORE SERVICE</w:t>
      </w:r>
    </w:p>
    <w:p w14:paraId="2310A308" w14:textId="5AA20C9A" w:rsidR="00CF38F1" w:rsidRDefault="00CF38F1"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bookmarkStart w:id="0" w:name="Check26"/>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bookmarkEnd w:id="0"/>
      <w:r>
        <w:rPr>
          <w:rFonts w:ascii="Athelas" w:hAnsi="Athelas"/>
        </w:rPr>
        <w:t xml:space="preserve"> Clock in</w:t>
      </w:r>
      <w:r w:rsidR="00060068">
        <w:rPr>
          <w:rFonts w:ascii="Athelas" w:hAnsi="Athelas"/>
        </w:rPr>
        <w:t xml:space="preserve"> using the iPad next to the ice machine</w:t>
      </w:r>
    </w:p>
    <w:p w14:paraId="0B8640D1" w14:textId="77777777" w:rsidR="00060068" w:rsidRDefault="000600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Read through service notes</w:t>
      </w:r>
    </w:p>
    <w:p w14:paraId="046C5C9C" w14:textId="77777777" w:rsidR="00060068" w:rsidRDefault="00CF38F1"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Tap kegs and turn on CO2</w:t>
      </w:r>
    </w:p>
    <w:p w14:paraId="4E3E1E83" w14:textId="7C8D3462" w:rsidR="00060068" w:rsidRPr="00060068" w:rsidRDefault="00060068" w:rsidP="00295E40">
      <w:pPr>
        <w:spacing w:before="160" w:after="160"/>
        <w:ind w:firstLine="72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1F3907">
        <w:rPr>
          <w:rFonts w:ascii="Athelas" w:hAnsi="Athelas" w:cs="Times New Roman"/>
        </w:rPr>
        <w:t>Consult service notes to see what kegs need to be tapped. Get kegs from walk-in cooler.</w:t>
      </w:r>
    </w:p>
    <w:p w14:paraId="4025621B" w14:textId="1FAC6554" w:rsidR="00060068" w:rsidRPr="00060068" w:rsidRDefault="00060068" w:rsidP="00295E40">
      <w:pPr>
        <w:spacing w:before="160" w:after="160"/>
        <w:ind w:firstLine="720"/>
        <w:contextualSpacing/>
        <w:rPr>
          <w:rFonts w:ascii="Athelas" w:hAnsi="Athelas" w:cs="Times New Roman"/>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1F3907">
        <w:rPr>
          <w:rFonts w:ascii="Athelas" w:hAnsi="Athelas" w:cs="Times New Roman"/>
        </w:rPr>
        <w:t xml:space="preserve">Use dolly to bring keg(s) to tapping area. Get correct tap for keg. </w:t>
      </w:r>
      <w:r w:rsidRPr="00060068">
        <w:rPr>
          <w:rFonts w:ascii="Athelas" w:hAnsi="Athelas" w:cs="Times New Roman"/>
        </w:rPr>
        <w:t xml:space="preserve"> </w:t>
      </w:r>
    </w:p>
    <w:p w14:paraId="5B7CB9C9" w14:textId="7FDFC014" w:rsidR="00060068" w:rsidRDefault="00060068" w:rsidP="00295E40">
      <w:pPr>
        <w:spacing w:before="160" w:after="160"/>
        <w:ind w:firstLine="720"/>
        <w:contextualSpacing/>
        <w:rPr>
          <w:rFonts w:ascii="Athelas" w:hAnsi="Athelas" w:cs="Times New Roman"/>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1F3907">
        <w:rPr>
          <w:rFonts w:ascii="Athelas" w:hAnsi="Athelas" w:cs="Times New Roman"/>
        </w:rPr>
        <w:t xml:space="preserve">Put tap head into keg outlet and give it a ¼ turn. Pull lever down to attach. </w:t>
      </w:r>
    </w:p>
    <w:p w14:paraId="29044F84" w14:textId="2FF834C2" w:rsidR="00060068" w:rsidRDefault="00060068" w:rsidP="00295E40">
      <w:pPr>
        <w:spacing w:before="160" w:after="160"/>
        <w:ind w:left="72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1F3907">
        <w:rPr>
          <w:rFonts w:ascii="Athelas" w:hAnsi="Athelas"/>
        </w:rPr>
        <w:t xml:space="preserve">Turn on Co2 – make sure small dial reads around 30 psi and larger dial reads between 1,200-500 psi. </w:t>
      </w:r>
    </w:p>
    <w:p w14:paraId="600CB677" w14:textId="3933FC1B" w:rsidR="001F3907" w:rsidRDefault="001F3907" w:rsidP="00295E40">
      <w:pPr>
        <w:spacing w:before="160" w:after="160"/>
        <w:ind w:left="72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Let keg settle for 15-45 minutes.</w:t>
      </w:r>
    </w:p>
    <w:p w14:paraId="1A5B7818" w14:textId="666131EC" w:rsidR="001F3907" w:rsidRDefault="001F3907" w:rsidP="00295E40">
      <w:pPr>
        <w:spacing w:before="160" w:after="160"/>
        <w:ind w:left="72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Put right handle labels on the correct tap lines. </w:t>
      </w:r>
    </w:p>
    <w:p w14:paraId="57E448E0" w14:textId="16BF051E" w:rsidR="001F3907" w:rsidRDefault="001F3907" w:rsidP="00295E40">
      <w:pPr>
        <w:spacing w:before="160" w:after="160"/>
        <w:ind w:left="72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Run lines (fill a few pitchers per keg) to ensure all foam and air is out of lines. </w:t>
      </w:r>
    </w:p>
    <w:p w14:paraId="7CAF3DE0" w14:textId="77777777" w:rsidR="002567E8" w:rsidRDefault="00CF38F1"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STOCK WALK-IN COOLER</w:t>
      </w:r>
      <w:r w:rsidR="002567E8">
        <w:rPr>
          <w:rFonts w:ascii="Athelas" w:hAnsi="Athelas"/>
        </w:rPr>
        <w:t>: Wine, beer, soda, and champagne (+special orders if applicable)</w:t>
      </w:r>
    </w:p>
    <w:p w14:paraId="5FDB4435" w14:textId="36F6309A" w:rsidR="00CF38F1" w:rsidRDefault="00CF38F1"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STOCK BAR</w:t>
      </w:r>
      <w:r w:rsidR="002567E8">
        <w:rPr>
          <w:rFonts w:ascii="Athelas" w:hAnsi="Athelas"/>
        </w:rPr>
        <w:t xml:space="preserve"> &amp; BAR COOLER: Wine, beer, soda, champagne, pitchers, cups, glasses</w:t>
      </w:r>
    </w:p>
    <w:p w14:paraId="68CF2506" w14:textId="2B80BA38" w:rsidR="00060068" w:rsidRDefault="001F3907" w:rsidP="00295E40">
      <w:pPr>
        <w:spacing w:before="160" w:after="160"/>
        <w:ind w:left="1440"/>
        <w:contextualSpacing/>
        <w:rPr>
          <w:rFonts w:ascii="Athelas" w:hAnsi="Athelas"/>
        </w:rPr>
      </w:pPr>
      <w:r>
        <w:rPr>
          <w:rFonts w:ascii="Athelas" w:hAnsi="Athelas"/>
        </w:rPr>
        <w:t xml:space="preserve">Chill all wine except Merlot and Cabernet Sauvignon. These two reds should be at room temperature. </w:t>
      </w:r>
    </w:p>
    <w:p w14:paraId="41CE1903" w14:textId="25503467" w:rsidR="00CF38F1" w:rsidRDefault="00CF38F1"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Make </w:t>
      </w:r>
      <w:r w:rsidR="00060068">
        <w:rPr>
          <w:rFonts w:ascii="Athelas" w:hAnsi="Athelas"/>
        </w:rPr>
        <w:t xml:space="preserve">LEMONADE: </w:t>
      </w:r>
    </w:p>
    <w:p w14:paraId="30E9D7A0" w14:textId="4A29A83A" w:rsidR="00060068" w:rsidRPr="00060068" w:rsidRDefault="00060068" w:rsidP="00295E40">
      <w:pPr>
        <w:spacing w:before="160" w:after="160"/>
        <w:ind w:firstLine="72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Pr="00060068">
        <w:rPr>
          <w:rFonts w:ascii="Athelas" w:hAnsi="Athelas" w:cs="Times New Roman"/>
        </w:rPr>
        <w:t>Sysco lemonade mix is on the dry ingredients shelf. You will need 1 pack of powder.</w:t>
      </w:r>
    </w:p>
    <w:p w14:paraId="1601D94E" w14:textId="1D7A295D" w:rsidR="00060068" w:rsidRPr="00060068" w:rsidRDefault="00060068" w:rsidP="00295E40">
      <w:pPr>
        <w:spacing w:before="160" w:after="160"/>
        <w:ind w:firstLine="720"/>
        <w:contextualSpacing/>
        <w:rPr>
          <w:rFonts w:ascii="Athelas" w:hAnsi="Athelas" w:cs="Times New Roman"/>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Pr="00060068">
        <w:rPr>
          <w:rFonts w:ascii="Athelas" w:hAnsi="Athelas" w:cs="Times New Roman"/>
        </w:rPr>
        <w:t xml:space="preserve">Grab lemonade container from bar. </w:t>
      </w:r>
    </w:p>
    <w:p w14:paraId="2A38DEEE" w14:textId="77777777" w:rsidR="00060068" w:rsidRDefault="00060068" w:rsidP="00295E40">
      <w:pPr>
        <w:spacing w:before="160" w:after="160"/>
        <w:ind w:firstLine="720"/>
        <w:contextualSpacing/>
        <w:rPr>
          <w:rFonts w:ascii="Athelas" w:hAnsi="Athelas" w:cs="Times New Roman"/>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Pr="00060068">
        <w:rPr>
          <w:rFonts w:ascii="Athelas" w:hAnsi="Athelas" w:cs="Times New Roman"/>
        </w:rPr>
        <w:t>Add 1 package lemonade mix to container with 2 gallons of cold water.</w:t>
      </w:r>
    </w:p>
    <w:p w14:paraId="1CC88C28" w14:textId="7141BBA5" w:rsidR="00060068" w:rsidRPr="00060068" w:rsidRDefault="00060068" w:rsidP="00295E40">
      <w:pPr>
        <w:spacing w:before="160" w:after="160"/>
        <w:ind w:firstLine="720"/>
        <w:contextualSpacing/>
        <w:rPr>
          <w:rFonts w:ascii="Athelas" w:hAnsi="Athelas" w:cs="Times New Roman"/>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Pr="00060068">
        <w:rPr>
          <w:rFonts w:ascii="Athelas" w:hAnsi="Athelas" w:cs="Times New Roman"/>
        </w:rPr>
        <w:t>Stir well with whisk or large spoon.</w:t>
      </w:r>
    </w:p>
    <w:p w14:paraId="54B59713" w14:textId="400B68F5" w:rsidR="00060068" w:rsidRPr="00060068" w:rsidRDefault="00060068" w:rsidP="00295E40">
      <w:pPr>
        <w:spacing w:before="160" w:after="160"/>
        <w:ind w:firstLine="720"/>
        <w:contextualSpacing/>
        <w:rPr>
          <w:rFonts w:ascii="Athelas" w:hAnsi="Athelas" w:cs="Times New Roman"/>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Pr="00060068">
        <w:rPr>
          <w:rFonts w:ascii="Athelas" w:hAnsi="Athelas" w:cs="Times New Roman"/>
        </w:rPr>
        <w:t xml:space="preserve">Add ice and secure lid. </w:t>
      </w:r>
    </w:p>
    <w:p w14:paraId="626DD123" w14:textId="3DCC4C32" w:rsidR="00060068" w:rsidRDefault="00060068" w:rsidP="00295E40">
      <w:pPr>
        <w:spacing w:before="160" w:after="160"/>
        <w:ind w:firstLine="720"/>
        <w:contextualSpacing/>
        <w:rPr>
          <w:rFonts w:ascii="Athelas" w:hAnsi="Athelas" w:cs="Times New Roman"/>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sidRPr="00060068">
        <w:rPr>
          <w:rFonts w:ascii="Athelas" w:hAnsi="Athelas" w:cs="Times New Roman"/>
        </w:rPr>
        <w:t xml:space="preserve">Lemonade is served with ice in clear plastic cups. </w:t>
      </w:r>
    </w:p>
    <w:p w14:paraId="6D3EECE8" w14:textId="77777777" w:rsidR="00060068" w:rsidRDefault="00060068" w:rsidP="00295E40">
      <w:pPr>
        <w:spacing w:before="160" w:after="160"/>
        <w:contextualSpacing/>
        <w:rPr>
          <w:rFonts w:ascii="Athelas" w:hAnsi="Athelas" w:cs="Times New Roman"/>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Pr="00060068">
        <w:rPr>
          <w:rFonts w:ascii="Athelas" w:hAnsi="Athelas" w:cs="Times New Roman"/>
        </w:rPr>
        <w:t>If on the service notes, make COFFEE:</w:t>
      </w:r>
    </w:p>
    <w:p w14:paraId="07627A2D" w14:textId="5C8EDC55" w:rsidR="00060068" w:rsidRPr="00060068" w:rsidRDefault="00060068" w:rsidP="00295E40">
      <w:pPr>
        <w:spacing w:before="160" w:after="160"/>
        <w:ind w:firstLine="720"/>
        <w:contextualSpacing/>
        <w:rPr>
          <w:rFonts w:ascii="Athelas" w:hAnsi="Athelas" w:cs="Times New Roman"/>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Pr="00060068">
        <w:rPr>
          <w:rFonts w:ascii="Athelas" w:hAnsi="Athelas" w:cs="Times New Roman"/>
        </w:rPr>
        <w:t xml:space="preserve">Put a 1/2 cup of ground coffee beans into filter. </w:t>
      </w:r>
    </w:p>
    <w:p w14:paraId="67F5D80D" w14:textId="6B4AF645" w:rsidR="00060068" w:rsidRPr="00060068" w:rsidRDefault="00060068" w:rsidP="00295E40">
      <w:pPr>
        <w:spacing w:before="160" w:after="160"/>
        <w:ind w:firstLine="720"/>
        <w:contextualSpacing/>
        <w:rPr>
          <w:rFonts w:ascii="Athelas" w:hAnsi="Athelas" w:cs="Times New Roman"/>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Pr="00060068">
        <w:rPr>
          <w:rFonts w:ascii="Athelas" w:hAnsi="Athelas" w:cs="Times New Roman"/>
        </w:rPr>
        <w:t xml:space="preserve">Put filter into holder. </w:t>
      </w:r>
    </w:p>
    <w:p w14:paraId="5D6E6468" w14:textId="1592D07E" w:rsidR="00060068" w:rsidRPr="00060068" w:rsidRDefault="00060068" w:rsidP="00295E40">
      <w:pPr>
        <w:spacing w:before="160" w:after="160"/>
        <w:ind w:firstLine="720"/>
        <w:contextualSpacing/>
        <w:rPr>
          <w:rFonts w:ascii="Athelas" w:hAnsi="Athelas" w:cs="Times New Roman"/>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Pr="00060068">
        <w:rPr>
          <w:rFonts w:ascii="Athelas" w:hAnsi="Athelas" w:cs="Times New Roman"/>
        </w:rPr>
        <w:t xml:space="preserve">Fill up empty coffee pot and pour into water chamber. </w:t>
      </w:r>
    </w:p>
    <w:p w14:paraId="6F0EC305" w14:textId="40C52651" w:rsidR="00060068" w:rsidRPr="00060068" w:rsidRDefault="00060068" w:rsidP="00295E40">
      <w:pPr>
        <w:spacing w:before="160" w:after="160"/>
        <w:ind w:firstLine="720"/>
        <w:contextualSpacing/>
        <w:rPr>
          <w:rFonts w:ascii="Athelas" w:hAnsi="Athelas" w:cs="Times New Roman"/>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Pr="00060068">
        <w:rPr>
          <w:rFonts w:ascii="Athelas" w:hAnsi="Athelas" w:cs="Times New Roman"/>
        </w:rPr>
        <w:t xml:space="preserve">Turn on lower burner to keep coffee hot. </w:t>
      </w:r>
    </w:p>
    <w:p w14:paraId="245C7D78" w14:textId="5ADD8815" w:rsidR="00060068" w:rsidRPr="00060068" w:rsidRDefault="00060068" w:rsidP="00295E40">
      <w:pPr>
        <w:spacing w:before="160" w:after="160"/>
        <w:ind w:firstLine="720"/>
        <w:contextualSpacing/>
        <w:rPr>
          <w:rFonts w:ascii="Athelas" w:hAnsi="Athelas" w:cs="Times New Roman"/>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Pr="00060068">
        <w:rPr>
          <w:rFonts w:ascii="Athelas" w:hAnsi="Athelas" w:cs="Times New Roman"/>
        </w:rPr>
        <w:t xml:space="preserve">Turn on upper burner if needed for multiple pots. </w:t>
      </w:r>
    </w:p>
    <w:p w14:paraId="0B4638BE" w14:textId="7E9BB831" w:rsidR="00060068" w:rsidRPr="00060068" w:rsidRDefault="00060068" w:rsidP="00295E40">
      <w:pPr>
        <w:spacing w:before="160" w:after="160"/>
        <w:ind w:firstLine="720"/>
        <w:contextualSpacing/>
        <w:rPr>
          <w:rFonts w:ascii="Athelas" w:hAnsi="Athelas" w:cs="Times New Roman"/>
        </w:rPr>
      </w:pPr>
      <w:r w:rsidRPr="00060068">
        <w:rPr>
          <w:rFonts w:ascii="Athelas" w:hAnsi="Athelas"/>
        </w:rPr>
        <w:fldChar w:fldCharType="begin">
          <w:ffData>
            <w:name w:val="Check26"/>
            <w:enabled/>
            <w:calcOnExit w:val="0"/>
            <w:checkBox>
              <w:sizeAuto/>
              <w:default w:val="0"/>
            </w:checkBox>
          </w:ffData>
        </w:fldChar>
      </w:r>
      <w:r w:rsidRPr="00060068">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060068">
        <w:rPr>
          <w:rFonts w:ascii="Athelas" w:hAnsi="Athelas"/>
        </w:rPr>
        <w:fldChar w:fldCharType="end"/>
      </w:r>
      <w:r w:rsidRPr="00060068">
        <w:rPr>
          <w:rFonts w:ascii="Athelas" w:hAnsi="Athelas" w:cs="Times New Roman"/>
        </w:rPr>
        <w:t xml:space="preserve">Coffee is served in white Styrofoam cups. </w:t>
      </w:r>
    </w:p>
    <w:p w14:paraId="66A2834F" w14:textId="23847A93" w:rsidR="00CF38F1" w:rsidRDefault="00CF38F1"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Prepare ice water pitchers and put 2-4 pitchers of water + cups on bar top</w:t>
      </w:r>
      <w:r w:rsidR="00060068">
        <w:rPr>
          <w:rFonts w:ascii="Athelas" w:hAnsi="Athelas"/>
        </w:rPr>
        <w:t xml:space="preserve">. Wrap water pitchers in white cloth napkins. </w:t>
      </w:r>
    </w:p>
    <w:p w14:paraId="58A2C133" w14:textId="570C5EAA" w:rsidR="00060068" w:rsidRDefault="000600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Prepare any special items on service notes and set up head table </w:t>
      </w:r>
    </w:p>
    <w:p w14:paraId="50B3BBBB" w14:textId="77777777" w:rsidR="00060068" w:rsidRDefault="00060068" w:rsidP="00295E40">
      <w:pPr>
        <w:spacing w:before="160" w:after="160"/>
        <w:ind w:firstLine="720"/>
        <w:contextualSpacing/>
        <w:rPr>
          <w:rFonts w:ascii="Athelas" w:hAnsi="Athelas" w:cs="Times New Roman"/>
        </w:rPr>
      </w:pPr>
      <w:r w:rsidRPr="00060068">
        <w:rPr>
          <w:rFonts w:ascii="Athelas" w:hAnsi="Athelas"/>
        </w:rPr>
        <w:fldChar w:fldCharType="begin">
          <w:ffData>
            <w:name w:val="Check26"/>
            <w:enabled/>
            <w:calcOnExit w:val="0"/>
            <w:checkBox>
              <w:sizeAuto/>
              <w:default w:val="0"/>
            </w:checkBox>
          </w:ffData>
        </w:fldChar>
      </w:r>
      <w:r w:rsidRPr="00060068">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060068">
        <w:rPr>
          <w:rFonts w:ascii="Athelas" w:hAnsi="Athelas"/>
        </w:rPr>
        <w:fldChar w:fldCharType="end"/>
      </w:r>
      <w:r w:rsidRPr="00060068">
        <w:rPr>
          <w:rFonts w:ascii="Athelas" w:hAnsi="Athelas"/>
        </w:rPr>
        <w:t xml:space="preserve"> </w:t>
      </w:r>
      <w:r w:rsidRPr="00060068">
        <w:rPr>
          <w:rFonts w:ascii="Athelas" w:hAnsi="Athelas" w:cs="Times New Roman"/>
        </w:rPr>
        <w:t xml:space="preserve">Set the appropriate number of plastic cups on the table and set 2-4 pitchers of water to go </w:t>
      </w:r>
    </w:p>
    <w:p w14:paraId="76DA97EB" w14:textId="1D07D644" w:rsidR="00060068" w:rsidRPr="00060068" w:rsidRDefault="00060068" w:rsidP="00295E40">
      <w:pPr>
        <w:spacing w:before="160" w:after="160"/>
        <w:ind w:firstLine="720"/>
        <w:contextualSpacing/>
        <w:rPr>
          <w:rFonts w:ascii="Athelas" w:hAnsi="Athelas" w:cs="Times New Roman"/>
        </w:rPr>
      </w:pPr>
      <w:r w:rsidRPr="00060068">
        <w:rPr>
          <w:rFonts w:ascii="Athelas" w:hAnsi="Athelas" w:cs="Times New Roman"/>
        </w:rPr>
        <w:t>with cups. Pitchers should be wrapped in two cloth napkins.</w:t>
      </w:r>
    </w:p>
    <w:p w14:paraId="2C5F21DC" w14:textId="1A35C449" w:rsidR="00060068" w:rsidRPr="00060068" w:rsidRDefault="00060068" w:rsidP="00295E40">
      <w:pPr>
        <w:spacing w:before="160" w:after="160"/>
        <w:ind w:left="720"/>
        <w:contextualSpacing/>
        <w:rPr>
          <w:rFonts w:ascii="Athelas" w:hAnsi="Athelas" w:cs="Times New Roman"/>
        </w:rPr>
      </w:pPr>
      <w:r w:rsidRPr="00060068">
        <w:rPr>
          <w:rFonts w:ascii="Athelas" w:hAnsi="Athelas"/>
        </w:rPr>
        <w:fldChar w:fldCharType="begin">
          <w:ffData>
            <w:name w:val="Check26"/>
            <w:enabled/>
            <w:calcOnExit w:val="0"/>
            <w:checkBox>
              <w:sizeAuto/>
              <w:default w:val="0"/>
            </w:checkBox>
          </w:ffData>
        </w:fldChar>
      </w:r>
      <w:r w:rsidRPr="00060068">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060068">
        <w:rPr>
          <w:rFonts w:ascii="Athelas" w:hAnsi="Athelas"/>
        </w:rPr>
        <w:fldChar w:fldCharType="end"/>
      </w:r>
      <w:r w:rsidRPr="00060068">
        <w:rPr>
          <w:rFonts w:ascii="Athelas" w:hAnsi="Athelas"/>
        </w:rPr>
        <w:t xml:space="preserve"> </w:t>
      </w:r>
      <w:r w:rsidRPr="00060068">
        <w:rPr>
          <w:rFonts w:ascii="Athelas" w:hAnsi="Athelas" w:cs="Times New Roman"/>
        </w:rPr>
        <w:t>If applicable, set the appropriate wine or champagne service for the head table. Follow the instructions on the bar service notes.</w:t>
      </w:r>
    </w:p>
    <w:p w14:paraId="75253467" w14:textId="5BD99AA1" w:rsidR="00CF38F1" w:rsidRDefault="00CF38F1"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Grab 2-3 bar towels (clean towels are in a tub under the sinks)</w:t>
      </w:r>
    </w:p>
    <w:p w14:paraId="304437FD" w14:textId="217CCAD1" w:rsidR="00F031F3" w:rsidRDefault="00CF38F1"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Put out tip jar</w:t>
      </w:r>
    </w:p>
    <w:p w14:paraId="517FD45E" w14:textId="77777777" w:rsidR="00F031F3" w:rsidRDefault="00F031F3" w:rsidP="00295E40">
      <w:pPr>
        <w:spacing w:before="160" w:after="160"/>
        <w:contextualSpacing/>
        <w:rPr>
          <w:rFonts w:ascii="Athelas" w:hAnsi="Athelas"/>
        </w:rPr>
      </w:pPr>
    </w:p>
    <w:p w14:paraId="2B5031FD" w14:textId="78743D0A" w:rsidR="00CF38F1" w:rsidRDefault="00CF38F1" w:rsidP="00295E40">
      <w:pPr>
        <w:spacing w:before="160" w:after="160"/>
        <w:contextualSpacing/>
        <w:rPr>
          <w:rFonts w:ascii="Athelas" w:hAnsi="Athelas"/>
          <w:b/>
          <w:bCs/>
        </w:rPr>
      </w:pPr>
      <w:r w:rsidRPr="000A1E68">
        <w:rPr>
          <w:rFonts w:ascii="Athelas" w:hAnsi="Athelas"/>
          <w:b/>
          <w:bCs/>
        </w:rPr>
        <w:t>DURING SERVICE</w:t>
      </w:r>
    </w:p>
    <w:p w14:paraId="1E56AC6F" w14:textId="7565D584" w:rsidR="000A1E68" w:rsidRPr="000A1E68" w:rsidRDefault="000A1E68" w:rsidP="00295E40">
      <w:pPr>
        <w:spacing w:before="160" w:after="160"/>
        <w:contextualSpacing/>
        <w:rPr>
          <w:rFonts w:ascii="Athelas" w:hAnsi="Athelas"/>
          <w:i/>
          <w:iCs/>
        </w:rPr>
      </w:pPr>
      <w:r w:rsidRPr="000A1E68">
        <w:rPr>
          <w:rFonts w:ascii="Athelas" w:hAnsi="Athelas"/>
          <w:i/>
          <w:iCs/>
        </w:rPr>
        <w:t xml:space="preserve">If the coordinator leaves early, you will be the main contact for the bride, groom, and their families. This will mean handling any requests, checking the barn area for trash or messes and cleaning those up, and handing the final bill (which will be given to you) to the billing party. </w:t>
      </w:r>
    </w:p>
    <w:p w14:paraId="7E8EEDB4" w14:textId="77777777" w:rsidR="000A1E68" w:rsidRPr="000A1E68" w:rsidRDefault="000A1E68" w:rsidP="00295E40">
      <w:pPr>
        <w:spacing w:before="160" w:after="160"/>
        <w:contextualSpacing/>
        <w:rPr>
          <w:rFonts w:ascii="Athelas" w:hAnsi="Athelas"/>
          <w:b/>
          <w:bCs/>
          <w:sz w:val="10"/>
          <w:szCs w:val="10"/>
        </w:rPr>
      </w:pPr>
    </w:p>
    <w:p w14:paraId="021D7B5C" w14:textId="07F44FA2" w:rsidR="00CF38F1" w:rsidRDefault="00CF38F1"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Treat everyone respectfully, smile, engage with guests</w:t>
      </w:r>
    </w:p>
    <w:p w14:paraId="429FB9B1" w14:textId="26E408D1" w:rsidR="00CF38F1" w:rsidRDefault="00CF38F1"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I.D. anyone who appears to be close to or possibly under 21 years old</w:t>
      </w:r>
    </w:p>
    <w:p w14:paraId="15330E26" w14:textId="2DFEB4B8" w:rsidR="00CF38F1" w:rsidRDefault="00CF38F1"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Keep bar and bar tops clean</w:t>
      </w:r>
    </w:p>
    <w:p w14:paraId="1F67B69C" w14:textId="3EE3F159" w:rsidR="00CF38F1" w:rsidRDefault="00CF38F1"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Keep ice and bar coolers stocked</w:t>
      </w:r>
    </w:p>
    <w:p w14:paraId="49AEB202" w14:textId="1E323B58" w:rsidR="00CF38F1" w:rsidRDefault="00CF38F1"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If there is a lull in service, check with kitchen staff to help with:</w:t>
      </w:r>
    </w:p>
    <w:p w14:paraId="4FA67799" w14:textId="6B81F0E1" w:rsidR="00CF38F1" w:rsidRDefault="00CF38F1" w:rsidP="00295E40">
      <w:pPr>
        <w:spacing w:before="160" w:after="160"/>
        <w:contextualSpacing/>
        <w:rPr>
          <w:rFonts w:ascii="Athelas" w:hAnsi="Athelas"/>
        </w:rPr>
      </w:pPr>
      <w:r>
        <w:rPr>
          <w:rFonts w:ascii="Athelas" w:hAnsi="Athelas"/>
        </w:rPr>
        <w:tab/>
      </w: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Family-style service</w:t>
      </w:r>
      <w:r w:rsidR="002567E8">
        <w:rPr>
          <w:rFonts w:ascii="Athelas" w:hAnsi="Athelas"/>
        </w:rPr>
        <w:t>,</w:t>
      </w:r>
      <w:r>
        <w:rPr>
          <w:rFonts w:ascii="Athelas" w:hAnsi="Athelas"/>
        </w:rPr>
        <w:t xml:space="preserve"> </w:t>
      </w:r>
      <w:r w:rsidR="002567E8">
        <w:rPr>
          <w:rFonts w:ascii="Athelas" w:hAnsi="Athelas"/>
        </w:rPr>
        <w:t>c</w:t>
      </w:r>
      <w:r>
        <w:rPr>
          <w:rFonts w:ascii="Athelas" w:hAnsi="Athelas"/>
        </w:rPr>
        <w:t>ake cutting</w:t>
      </w:r>
      <w:r w:rsidR="002567E8">
        <w:rPr>
          <w:rFonts w:ascii="Athelas" w:hAnsi="Athelas"/>
        </w:rPr>
        <w:t>, or bussing</w:t>
      </w:r>
    </w:p>
    <w:p w14:paraId="236C80E8" w14:textId="794FF400" w:rsidR="00CF38F1" w:rsidRDefault="00CF38F1" w:rsidP="00295E40">
      <w:pPr>
        <w:spacing w:before="160" w:after="160"/>
        <w:contextualSpacing/>
        <w:rPr>
          <w:rFonts w:ascii="Athelas" w:hAnsi="Athelas"/>
        </w:rPr>
      </w:pPr>
      <w:r>
        <w:rPr>
          <w:rFonts w:ascii="Athelas" w:hAnsi="Athelas"/>
        </w:rPr>
        <w:tab/>
      </w: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Cleaning bathrooms, spills or messes in main barn area</w:t>
      </w:r>
    </w:p>
    <w:p w14:paraId="0B509E36" w14:textId="43B4F52D" w:rsidR="00CF38F1" w:rsidRDefault="00CF38F1" w:rsidP="00295E40">
      <w:pPr>
        <w:spacing w:before="160" w:after="160"/>
        <w:contextualSpacing/>
        <w:rPr>
          <w:rFonts w:ascii="Athelas" w:hAnsi="Athelas"/>
        </w:rPr>
      </w:pPr>
      <w:r>
        <w:rPr>
          <w:rFonts w:ascii="Athelas" w:hAnsi="Athelas"/>
        </w:rPr>
        <w:tab/>
      </w: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0A1E68">
        <w:rPr>
          <w:rFonts w:ascii="Athelas" w:hAnsi="Athelas"/>
        </w:rPr>
        <w:t>Taking out garbage or recycling</w:t>
      </w:r>
    </w:p>
    <w:p w14:paraId="14BF01AA" w14:textId="24222350" w:rsidR="000A1E68" w:rsidRDefault="000A1E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Give coordinator or Kyle final wine bottle count and final keg count at the end of the night</w:t>
      </w:r>
    </w:p>
    <w:p w14:paraId="4CB1885B" w14:textId="77777777" w:rsidR="00F031F3" w:rsidRDefault="00F031F3" w:rsidP="00295E40">
      <w:pPr>
        <w:spacing w:before="160" w:after="160"/>
        <w:contextualSpacing/>
        <w:rPr>
          <w:rFonts w:ascii="Athelas" w:hAnsi="Athelas"/>
        </w:rPr>
      </w:pPr>
    </w:p>
    <w:p w14:paraId="56591FEE" w14:textId="183B1D5A" w:rsidR="000A1E68" w:rsidRPr="00F031F3" w:rsidRDefault="000A1E68" w:rsidP="00295E40">
      <w:pPr>
        <w:spacing w:before="160" w:after="160"/>
        <w:contextualSpacing/>
        <w:rPr>
          <w:rFonts w:ascii="Athelas" w:hAnsi="Athelas"/>
          <w:b/>
          <w:bCs/>
        </w:rPr>
      </w:pPr>
      <w:r w:rsidRPr="000A1E68">
        <w:rPr>
          <w:rFonts w:ascii="Athelas" w:hAnsi="Athelas"/>
          <w:b/>
          <w:bCs/>
        </w:rPr>
        <w:t>AFTER SERVICE</w:t>
      </w:r>
    </w:p>
    <w:p w14:paraId="2AE83399" w14:textId="3D8E2882" w:rsidR="000A1E68" w:rsidRDefault="000A1E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Bus and clear all tables</w:t>
      </w:r>
    </w:p>
    <w:p w14:paraId="11B4D6DA" w14:textId="2D188E6E" w:rsidR="000A1E68" w:rsidRDefault="000A1E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Take off all tablecloths and put in laundry bag (set by back door)</w:t>
      </w:r>
    </w:p>
    <w:p w14:paraId="1A3CB124" w14:textId="0D8A44E9" w:rsidR="000A1E68" w:rsidRDefault="000A1E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Take all dishes and glasses to the kitchen</w:t>
      </w:r>
    </w:p>
    <w:p w14:paraId="0C825B91" w14:textId="49B23FDA" w:rsidR="000A1E68" w:rsidRDefault="000A1E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Wipe down bar and sink area</w:t>
      </w:r>
    </w:p>
    <w:p w14:paraId="564869FB" w14:textId="56FAE4EF" w:rsidR="000A1E68" w:rsidRDefault="000A1E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Clean up all bar and barn areas as best as you can</w:t>
      </w:r>
    </w:p>
    <w:p w14:paraId="722D761E" w14:textId="4004F5F6" w:rsidR="000A1E68" w:rsidRDefault="000A1E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Take all garbage and recycling out</w:t>
      </w:r>
    </w:p>
    <w:p w14:paraId="195CA9BF" w14:textId="7B63ADE5" w:rsidR="000A1E68" w:rsidRDefault="000A1E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Put lemonade (if there is any </w:t>
      </w:r>
      <w:proofErr w:type="spellStart"/>
      <w:r>
        <w:rPr>
          <w:rFonts w:ascii="Athelas" w:hAnsi="Athelas"/>
        </w:rPr>
        <w:t>left</w:t>
      </w:r>
      <w:r w:rsidR="00060068">
        <w:rPr>
          <w:rFonts w:ascii="Athelas" w:hAnsi="Athelas"/>
        </w:rPr>
        <w:t xml:space="preserve"> </w:t>
      </w:r>
      <w:r>
        <w:rPr>
          <w:rFonts w:ascii="Athelas" w:hAnsi="Athelas"/>
        </w:rPr>
        <w:t>over</w:t>
      </w:r>
      <w:proofErr w:type="spellEnd"/>
      <w:r>
        <w:rPr>
          <w:rFonts w:ascii="Athelas" w:hAnsi="Athelas"/>
        </w:rPr>
        <w:t>) in the cooler</w:t>
      </w:r>
    </w:p>
    <w:p w14:paraId="0CDEE87D" w14:textId="221CE595" w:rsidR="000A1E68" w:rsidRDefault="000A1E68" w:rsidP="00295E40">
      <w:pPr>
        <w:spacing w:before="160" w:after="160"/>
        <w:contextualSpacing/>
        <w:rPr>
          <w:rFonts w:ascii="Athelas" w:hAnsi="Athelas"/>
        </w:rPr>
      </w:pPr>
      <w:r>
        <w:rPr>
          <w:rFonts w:ascii="Athelas" w:hAnsi="Athelas"/>
        </w:rPr>
        <w:tab/>
      </w: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Turn off cooler light</w:t>
      </w:r>
    </w:p>
    <w:p w14:paraId="49A053E1" w14:textId="597BD059" w:rsidR="000A1E68" w:rsidRPr="000A1E68" w:rsidRDefault="000A1E68" w:rsidP="00295E40">
      <w:pPr>
        <w:spacing w:before="160" w:after="160"/>
        <w:contextualSpacing/>
        <w:rPr>
          <w:rFonts w:ascii="Athelas" w:hAnsi="Athelas"/>
          <w:b/>
          <w:bC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Restock bar cooler and walk-in cooler</w:t>
      </w:r>
    </w:p>
    <w:p w14:paraId="255C3F90" w14:textId="2112EA8F" w:rsidR="000A1E68" w:rsidRDefault="000A1E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Turn off CO2</w:t>
      </w:r>
    </w:p>
    <w:p w14:paraId="6DBD3900" w14:textId="1760E4F8" w:rsidR="000A1E68" w:rsidRDefault="000A1E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Put tappers in a bucket of sanitizer</w:t>
      </w:r>
    </w:p>
    <w:p w14:paraId="7B3CCAE4" w14:textId="00950837" w:rsidR="000A1E68" w:rsidRDefault="000A1E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Dump all ice in the kitchen sink or down the drain in the utility room</w:t>
      </w:r>
    </w:p>
    <w:p w14:paraId="352082C4" w14:textId="515E1962" w:rsidR="00CF38F1" w:rsidRDefault="000A1E68"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Check bathrooms and barn area, pick up all large items of trash and clean up all large messes</w:t>
      </w:r>
    </w:p>
    <w:p w14:paraId="2C45EDE0" w14:textId="77777777" w:rsidR="00060068" w:rsidRDefault="00060068" w:rsidP="00295E40">
      <w:pPr>
        <w:spacing w:before="160" w:after="160"/>
        <w:contextualSpacing/>
        <w:rPr>
          <w:rFonts w:ascii="Athelas" w:hAnsi="Athelas"/>
          <w:b/>
          <w:bCs/>
        </w:rPr>
      </w:pPr>
    </w:p>
    <w:p w14:paraId="56506989" w14:textId="11C36426" w:rsidR="003B4813" w:rsidRPr="00060068" w:rsidRDefault="003B4813" w:rsidP="00295E40">
      <w:pPr>
        <w:spacing w:before="160" w:after="160"/>
        <w:contextualSpacing/>
        <w:rPr>
          <w:rFonts w:ascii="Athelas" w:hAnsi="Athelas"/>
          <w:b/>
          <w:bCs/>
        </w:rPr>
      </w:pPr>
      <w:r w:rsidRPr="003B4813">
        <w:rPr>
          <w:rFonts w:ascii="Athelas" w:hAnsi="Athelas"/>
          <w:b/>
          <w:bCs/>
        </w:rPr>
        <w:t>BEFORE LEAVING FOR THE NIGHT</w:t>
      </w:r>
    </w:p>
    <w:p w14:paraId="7B998075" w14:textId="594193FF" w:rsidR="003B4813" w:rsidRDefault="003B4813"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Lock all three doors (keys are by the warehouse door on light switch)</w:t>
      </w:r>
    </w:p>
    <w:p w14:paraId="049C11F1" w14:textId="77777777" w:rsidR="003B4813" w:rsidRDefault="003B4813" w:rsidP="00295E40">
      <w:pPr>
        <w:spacing w:before="160" w:after="160"/>
        <w:contextualSpacing/>
        <w:rPr>
          <w:rFonts w:ascii="Athelas" w:hAnsi="Athelas"/>
        </w:rPr>
      </w:pPr>
      <w:r>
        <w:rPr>
          <w:rFonts w:ascii="Athelas" w:hAnsi="Athelas"/>
        </w:rPr>
        <w:tab/>
        <w:t xml:space="preserve">If you need to gain entry after doors are locked, use the key code on the big dock door (enter </w:t>
      </w:r>
    </w:p>
    <w:p w14:paraId="43D78291" w14:textId="01A72751" w:rsidR="003B4813" w:rsidRDefault="003B4813" w:rsidP="00295E40">
      <w:pPr>
        <w:spacing w:before="160" w:after="160"/>
        <w:ind w:firstLine="720"/>
        <w:contextualSpacing/>
        <w:rPr>
          <w:rFonts w:ascii="Athelas" w:hAnsi="Athelas"/>
        </w:rPr>
      </w:pPr>
      <w:r>
        <w:rPr>
          <w:rFonts w:ascii="Athelas" w:hAnsi="Athelas"/>
        </w:rPr>
        <w:t>8149 and press “enter” twice.</w:t>
      </w:r>
    </w:p>
    <w:p w14:paraId="73A7A663" w14:textId="28F06E19" w:rsidR="003B4813" w:rsidRDefault="003B4813" w:rsidP="00295E40">
      <w:pPr>
        <w:spacing w:before="160" w:after="160"/>
        <w:contextualSpacing/>
        <w:rPr>
          <w:rFonts w:ascii="Athelas" w:hAnsi="Athelas"/>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2337DE">
        <w:rPr>
          <w:rFonts w:ascii="Athelas" w:eastAsia="MS Mincho" w:hAnsi="Athelas" w:cs="MS Mincho"/>
          <w:color w:val="000000" w:themeColor="text1"/>
        </w:rPr>
      </w:r>
      <w:r w:rsidR="002337DE">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Clock out</w:t>
      </w:r>
    </w:p>
    <w:p w14:paraId="32FBA864" w14:textId="0FE5BB02" w:rsidR="003B4813" w:rsidRPr="00060068" w:rsidRDefault="003B4813" w:rsidP="00F031F3">
      <w:pPr>
        <w:spacing w:line="360" w:lineRule="auto"/>
        <w:contextualSpacing/>
        <w:rPr>
          <w:rFonts w:ascii="Athelas" w:hAnsi="Athelas"/>
        </w:rPr>
      </w:pPr>
      <w:r w:rsidRPr="00060068">
        <w:rPr>
          <w:rFonts w:ascii="Athelas" w:hAnsi="Athelas"/>
        </w:rPr>
        <w:t xml:space="preserve"> </w:t>
      </w:r>
    </w:p>
    <w:sectPr w:rsidR="003B4813" w:rsidRPr="00060068" w:rsidSect="00F031F3">
      <w:headerReference w:type="default" r:id="rId7"/>
      <w:headerReference w:type="first" r:id="rId8"/>
      <w:foot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E93F" w14:textId="77777777" w:rsidR="002337DE" w:rsidRDefault="002337DE" w:rsidP="00F031F3">
      <w:r>
        <w:separator/>
      </w:r>
    </w:p>
  </w:endnote>
  <w:endnote w:type="continuationSeparator" w:id="0">
    <w:p w14:paraId="0D9BA9A9" w14:textId="77777777" w:rsidR="002337DE" w:rsidRDefault="002337DE" w:rsidP="00F0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thelas">
    <w:panose1 w:val="02000503000000020003"/>
    <w:charset w:val="4D"/>
    <w:family w:val="auto"/>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301F" w14:textId="0F9B381B" w:rsidR="00F031F3" w:rsidRPr="00DE5290" w:rsidRDefault="00F031F3" w:rsidP="00F031F3">
    <w:pPr>
      <w:jc w:val="center"/>
      <w:rPr>
        <w:rFonts w:ascii="Baskerville Old Face" w:hAnsi="Baskerville Old Face"/>
        <w:sz w:val="20"/>
        <w:szCs w:val="20"/>
      </w:rPr>
    </w:pPr>
    <w:r>
      <w:rPr>
        <w:rFonts w:ascii="Baskerville Old Face" w:hAnsi="Baskerville Old Face"/>
        <w:sz w:val="20"/>
        <w:szCs w:val="20"/>
      </w:rPr>
      <w:t>Bar Checklist for Weddings &amp; Events</w:t>
    </w:r>
  </w:p>
  <w:p w14:paraId="31D2D660" w14:textId="77777777" w:rsidR="00F031F3" w:rsidRPr="00DE5290" w:rsidRDefault="00F031F3" w:rsidP="00F031F3">
    <w:pPr>
      <w:jc w:val="center"/>
      <w:rPr>
        <w:rFonts w:ascii="Baskerville Old Face" w:hAnsi="Baskerville Old Face"/>
        <w:sz w:val="2"/>
        <w:szCs w:val="2"/>
      </w:rPr>
    </w:pPr>
  </w:p>
  <w:p w14:paraId="1B80BC9A" w14:textId="22BCFB14" w:rsidR="00F031F3" w:rsidRPr="00F031F3" w:rsidRDefault="00F031F3" w:rsidP="00F031F3">
    <w:pPr>
      <w:jc w:val="center"/>
      <w:rPr>
        <w:rFonts w:ascii="Baskerville Old Face" w:hAnsi="Baskerville Old Face"/>
        <w:sz w:val="16"/>
        <w:szCs w:val="16"/>
      </w:rPr>
    </w:pPr>
    <w:r w:rsidRPr="00DE5290">
      <w:rPr>
        <w:rFonts w:ascii="Baskerville Old Face" w:hAnsi="Baskerville Old Face"/>
        <w:sz w:val="16"/>
        <w:szCs w:val="16"/>
      </w:rPr>
      <w:t xml:space="preserve">Last Updated: </w:t>
    </w:r>
    <w:r>
      <w:rPr>
        <w:rFonts w:ascii="Baskerville Old Face" w:hAnsi="Baskerville Old Face"/>
        <w:sz w:val="16"/>
        <w:szCs w:val="16"/>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1208" w14:textId="77777777" w:rsidR="002337DE" w:rsidRDefault="002337DE" w:rsidP="00F031F3">
      <w:r>
        <w:separator/>
      </w:r>
    </w:p>
  </w:footnote>
  <w:footnote w:type="continuationSeparator" w:id="0">
    <w:p w14:paraId="350135B7" w14:textId="77777777" w:rsidR="002337DE" w:rsidRDefault="002337DE" w:rsidP="00F0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5A64" w14:textId="7B7C7030" w:rsidR="00F031F3" w:rsidRDefault="00F031F3">
    <w:pPr>
      <w:pStyle w:val="Header"/>
    </w:pPr>
  </w:p>
  <w:p w14:paraId="6FE8D4AD" w14:textId="77777777" w:rsidR="00F031F3" w:rsidRDefault="00F03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99EE" w14:textId="77777777" w:rsidR="00F031F3" w:rsidRPr="00E02945" w:rsidRDefault="00F031F3" w:rsidP="00F031F3">
    <w:pPr>
      <w:rPr>
        <w:rFonts w:ascii="Baskerville Old Face" w:hAnsi="Baskerville Old Face"/>
        <w:b/>
        <w:bCs/>
        <w:sz w:val="32"/>
        <w:szCs w:val="32"/>
      </w:rPr>
    </w:pPr>
    <w:r w:rsidRPr="00E02945">
      <w:rPr>
        <w:rFonts w:ascii="Baskerville Old Face" w:hAnsi="Baskerville Old Face"/>
        <w:b/>
        <w:bCs/>
        <w:noProof/>
        <w:sz w:val="32"/>
        <w:szCs w:val="32"/>
      </w:rPr>
      <w:drawing>
        <wp:anchor distT="0" distB="0" distL="114300" distR="114300" simplePos="0" relativeHeight="251661312" behindDoc="1" locked="0" layoutInCell="1" allowOverlap="1" wp14:anchorId="1917D226" wp14:editId="41E5AEC2">
          <wp:simplePos x="0" y="0"/>
          <wp:positionH relativeFrom="column">
            <wp:posOffset>-271145</wp:posOffset>
          </wp:positionH>
          <wp:positionV relativeFrom="paragraph">
            <wp:posOffset>-73660</wp:posOffset>
          </wp:positionV>
          <wp:extent cx="1309370" cy="1224915"/>
          <wp:effectExtent l="0" t="0" r="0" b="0"/>
          <wp:wrapTight wrapText="bothSides">
            <wp:wrapPolygon edited="0">
              <wp:start x="0" y="0"/>
              <wp:lineTo x="0" y="21275"/>
              <wp:lineTo x="21370" y="21275"/>
              <wp:lineTo x="21370" y="0"/>
              <wp:lineTo x="0" y="0"/>
            </wp:wrapPolygon>
          </wp:wrapTight>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perman+Farms+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1309370" cy="1224915"/>
                  </a:xfrm>
                  <a:prstGeom prst="rect">
                    <a:avLst/>
                  </a:prstGeom>
                </pic:spPr>
              </pic:pic>
            </a:graphicData>
          </a:graphic>
          <wp14:sizeRelH relativeFrom="page">
            <wp14:pctWidth>0</wp14:pctWidth>
          </wp14:sizeRelH>
          <wp14:sizeRelV relativeFrom="page">
            <wp14:pctHeight>0</wp14:pctHeight>
          </wp14:sizeRelV>
        </wp:anchor>
      </w:drawing>
    </w:r>
    <w:r w:rsidRPr="00E02945">
      <w:rPr>
        <w:rFonts w:ascii="Baskerville Old Face" w:hAnsi="Baskerville Old Face"/>
        <w:b/>
        <w:bCs/>
        <w:sz w:val="32"/>
        <w:szCs w:val="32"/>
      </w:rPr>
      <w:t>VESPERMAN FARMS EMPLOYEES</w:t>
    </w:r>
  </w:p>
  <w:p w14:paraId="69C54129" w14:textId="77777777" w:rsidR="00F031F3" w:rsidRPr="00E02945" w:rsidRDefault="00F031F3" w:rsidP="00F031F3">
    <w:pPr>
      <w:rPr>
        <w:rFonts w:ascii="Baskerville Old Face" w:hAnsi="Baskerville Old Face"/>
        <w:sz w:val="10"/>
        <w:szCs w:val="10"/>
        <w:highlight w:val="yellow"/>
      </w:rPr>
    </w:pPr>
  </w:p>
  <w:p w14:paraId="4F61ABEB" w14:textId="77777777" w:rsidR="00F031F3" w:rsidRDefault="00F031F3" w:rsidP="00F031F3">
    <w:pPr>
      <w:rPr>
        <w:rFonts w:ascii="Baskerville Old Face" w:hAnsi="Baskerville Old Face"/>
        <w:sz w:val="28"/>
        <w:szCs w:val="28"/>
      </w:rPr>
    </w:pPr>
    <w:r>
      <w:rPr>
        <w:rFonts w:ascii="Baskerville Old Face" w:hAnsi="Baskerville Old Face"/>
        <w:sz w:val="28"/>
        <w:szCs w:val="28"/>
      </w:rPr>
      <w:t>Event Tear</w:t>
    </w:r>
    <w:r w:rsidRPr="00E02945">
      <w:rPr>
        <w:rFonts w:ascii="Baskerville Old Face" w:hAnsi="Baskerville Old Face"/>
        <w:sz w:val="28"/>
        <w:szCs w:val="28"/>
      </w:rPr>
      <w:t xml:space="preserve"> Down, Clean Up, and Set Up Checklist</w:t>
    </w:r>
  </w:p>
  <w:p w14:paraId="710D3108" w14:textId="77777777" w:rsidR="00F031F3" w:rsidRPr="00E02945" w:rsidRDefault="00F031F3" w:rsidP="00F031F3">
    <w:pPr>
      <w:rPr>
        <w:rFonts w:ascii="Baskerville Old Face" w:hAnsi="Baskerville Old Face"/>
        <w:sz w:val="10"/>
        <w:szCs w:val="10"/>
      </w:rPr>
    </w:pPr>
  </w:p>
  <w:p w14:paraId="221EF7DE" w14:textId="77777777" w:rsidR="00F031F3" w:rsidRPr="00E02945" w:rsidRDefault="00F031F3" w:rsidP="00F031F3">
    <w:pPr>
      <w:rPr>
        <w:rFonts w:ascii="Baskerville Old Face" w:hAnsi="Baskerville Old Face"/>
        <w:sz w:val="22"/>
        <w:szCs w:val="22"/>
      </w:rPr>
    </w:pPr>
    <w:r w:rsidRPr="00E02945">
      <w:rPr>
        <w:rFonts w:ascii="Baskerville Old Face" w:hAnsi="Baskerville Old Face"/>
        <w:sz w:val="22"/>
        <w:szCs w:val="22"/>
      </w:rPr>
      <w:t>Last Updated: December 2019</w:t>
    </w:r>
  </w:p>
  <w:p w14:paraId="3046B4D6" w14:textId="51DBB696" w:rsidR="00F031F3" w:rsidRDefault="00F031F3">
    <w:pPr>
      <w:pStyle w:val="Header"/>
    </w:pPr>
  </w:p>
  <w:p w14:paraId="74F87CE5" w14:textId="77777777" w:rsidR="00F031F3" w:rsidRDefault="00F0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596"/>
    <w:multiLevelType w:val="hybridMultilevel"/>
    <w:tmpl w:val="65248780"/>
    <w:lvl w:ilvl="0" w:tplc="3D7E8F96">
      <w:start w:val="1"/>
      <w:numFmt w:val="bullet"/>
      <w:lvlText w:val=""/>
      <w:lvlJc w:val="left"/>
      <w:pPr>
        <w:ind w:left="720" w:hanging="360"/>
      </w:pPr>
      <w:rPr>
        <w:rFonts w:ascii="Symbol" w:hAnsi="Symbol" w:hint="default"/>
      </w:rPr>
    </w:lvl>
    <w:lvl w:ilvl="1" w:tplc="3D7E8F9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02D49"/>
    <w:multiLevelType w:val="hybridMultilevel"/>
    <w:tmpl w:val="0CF0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20EBF"/>
    <w:multiLevelType w:val="hybridMultilevel"/>
    <w:tmpl w:val="E1203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F1"/>
    <w:rsid w:val="00055854"/>
    <w:rsid w:val="00060068"/>
    <w:rsid w:val="000A1E68"/>
    <w:rsid w:val="001F3907"/>
    <w:rsid w:val="002337DE"/>
    <w:rsid w:val="002567E8"/>
    <w:rsid w:val="00295E40"/>
    <w:rsid w:val="003B4813"/>
    <w:rsid w:val="00CF38F1"/>
    <w:rsid w:val="00D629E6"/>
    <w:rsid w:val="00F031F3"/>
    <w:rsid w:val="00FC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F3633"/>
  <w15:chartTrackingRefBased/>
  <w15:docId w15:val="{EBE3A4C4-7582-2E43-B438-A851F557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813"/>
    <w:pPr>
      <w:ind w:left="720"/>
      <w:contextualSpacing/>
    </w:pPr>
  </w:style>
  <w:style w:type="paragraph" w:styleId="Header">
    <w:name w:val="header"/>
    <w:basedOn w:val="Normal"/>
    <w:link w:val="HeaderChar"/>
    <w:uiPriority w:val="99"/>
    <w:unhideWhenUsed/>
    <w:rsid w:val="00F031F3"/>
    <w:pPr>
      <w:tabs>
        <w:tab w:val="center" w:pos="4680"/>
        <w:tab w:val="right" w:pos="9360"/>
      </w:tabs>
    </w:pPr>
  </w:style>
  <w:style w:type="character" w:customStyle="1" w:styleId="HeaderChar">
    <w:name w:val="Header Char"/>
    <w:basedOn w:val="DefaultParagraphFont"/>
    <w:link w:val="Header"/>
    <w:uiPriority w:val="99"/>
    <w:rsid w:val="00F031F3"/>
  </w:style>
  <w:style w:type="paragraph" w:styleId="Footer">
    <w:name w:val="footer"/>
    <w:basedOn w:val="Normal"/>
    <w:link w:val="FooterChar"/>
    <w:uiPriority w:val="99"/>
    <w:unhideWhenUsed/>
    <w:rsid w:val="00F031F3"/>
    <w:pPr>
      <w:tabs>
        <w:tab w:val="center" w:pos="4680"/>
        <w:tab w:val="right" w:pos="9360"/>
      </w:tabs>
    </w:pPr>
  </w:style>
  <w:style w:type="character" w:customStyle="1" w:styleId="FooterChar">
    <w:name w:val="Footer Char"/>
    <w:basedOn w:val="DefaultParagraphFont"/>
    <w:link w:val="Footer"/>
    <w:uiPriority w:val="99"/>
    <w:rsid w:val="00F0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Spitzer</dc:creator>
  <cp:keywords/>
  <dc:description/>
  <cp:lastModifiedBy>Morgan Spitzer</cp:lastModifiedBy>
  <cp:revision>8</cp:revision>
  <cp:lastPrinted>2020-03-15T14:14:00Z</cp:lastPrinted>
  <dcterms:created xsi:type="dcterms:W3CDTF">2020-03-15T13:56:00Z</dcterms:created>
  <dcterms:modified xsi:type="dcterms:W3CDTF">2020-05-04T16:19:00Z</dcterms:modified>
</cp:coreProperties>
</file>