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E7ED" w14:textId="0BD94172" w:rsidR="00F75B51" w:rsidRPr="003C370A" w:rsidRDefault="003C370A">
      <w:pPr>
        <w:rPr>
          <w:rFonts w:ascii="Book Antiqua" w:hAnsi="Book Antiqua"/>
          <w:bCs/>
          <w:i/>
          <w:iCs/>
          <w:sz w:val="24"/>
          <w:szCs w:val="24"/>
        </w:rPr>
      </w:pPr>
      <w:r w:rsidRPr="003C370A">
        <w:rPr>
          <w:rFonts w:ascii="Book Antiqua" w:hAnsi="Book Antiqua"/>
          <w:bCs/>
          <w:i/>
          <w:iCs/>
          <w:sz w:val="24"/>
          <w:szCs w:val="24"/>
        </w:rPr>
        <w:t>Opening</w:t>
      </w:r>
    </w:p>
    <w:p w14:paraId="3337E0B4" w14:textId="77777777" w:rsidR="003C370A" w:rsidRDefault="003C370A" w:rsidP="003C370A">
      <w:pPr>
        <w:rPr>
          <w:rFonts w:ascii="Book Antiqua" w:hAnsi="Book Antiqua"/>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bookmarkStart w:id="0" w:name="Check26"/>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bookmarkEnd w:id="0"/>
      <w:r>
        <w:rPr>
          <w:rFonts w:ascii="Book Antiqua" w:hAnsi="Book Antiqua"/>
          <w:sz w:val="24"/>
          <w:szCs w:val="24"/>
        </w:rPr>
        <w:t xml:space="preserve"> </w:t>
      </w:r>
      <w:r w:rsidRPr="003C370A">
        <w:rPr>
          <w:rFonts w:ascii="Book Antiqua" w:hAnsi="Book Antiqua"/>
          <w:sz w:val="24"/>
          <w:szCs w:val="24"/>
        </w:rPr>
        <w:t xml:space="preserve">Make </w:t>
      </w:r>
      <w:r w:rsidR="00F75B51" w:rsidRPr="003C370A">
        <w:rPr>
          <w:rFonts w:ascii="Book Antiqua" w:hAnsi="Book Antiqua"/>
          <w:sz w:val="24"/>
          <w:szCs w:val="24"/>
        </w:rPr>
        <w:t>Cider</w:t>
      </w:r>
    </w:p>
    <w:p w14:paraId="3984DBA2" w14:textId="77777777" w:rsid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 xml:space="preserve">Plug in cider warmer to temperate gauge (do not touch the temperature gage </w:t>
      </w:r>
    </w:p>
    <w:p w14:paraId="0CE2C42C" w14:textId="77777777" w:rsidR="003C370A" w:rsidRDefault="00F75B51" w:rsidP="003C370A">
      <w:pPr>
        <w:ind w:firstLine="720"/>
        <w:rPr>
          <w:rFonts w:ascii="Book Antiqua" w:hAnsi="Book Antiqua"/>
          <w:sz w:val="24"/>
          <w:szCs w:val="24"/>
        </w:rPr>
      </w:pPr>
      <w:r w:rsidRPr="003C370A">
        <w:rPr>
          <w:rFonts w:ascii="Book Antiqua" w:hAnsi="Book Antiqua"/>
          <w:sz w:val="24"/>
          <w:szCs w:val="24"/>
        </w:rPr>
        <w:t>that is already plugged into the wall)</w:t>
      </w:r>
    </w:p>
    <w:p w14:paraId="3EA422D0" w14:textId="77777777" w:rsid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Put temperate cord into cider warmer so that it is at the bottom of the warmer</w:t>
      </w:r>
    </w:p>
    <w:p w14:paraId="3A01FF7A" w14:textId="77777777" w:rsid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Pour in cider (cider is located in cooler)</w:t>
      </w:r>
    </w:p>
    <w:p w14:paraId="2529FFF6" w14:textId="3F3D652E" w:rsidR="00F75B51"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Turn warmer on (on/off switch on the side)</w:t>
      </w:r>
    </w:p>
    <w:p w14:paraId="4D1DBF36" w14:textId="23BF3803" w:rsidR="003C370A" w:rsidRDefault="003C370A" w:rsidP="003C370A">
      <w:pPr>
        <w:ind w:left="144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IMPORTANT:  Do not turn warmer on until cider is poured in – warmer will start to smoke.</w:t>
      </w:r>
    </w:p>
    <w:p w14:paraId="49E15F16" w14:textId="6ECF5A11" w:rsidR="00F75B51"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 xml:space="preserve">Make </w:t>
      </w:r>
      <w:r>
        <w:rPr>
          <w:rFonts w:ascii="Book Antiqua" w:hAnsi="Book Antiqua"/>
          <w:sz w:val="24"/>
          <w:szCs w:val="24"/>
        </w:rPr>
        <w:t>coffee</w:t>
      </w:r>
      <w:r w:rsidR="00F75B51" w:rsidRPr="003C370A">
        <w:rPr>
          <w:rFonts w:ascii="Book Antiqua" w:hAnsi="Book Antiqua"/>
          <w:sz w:val="24"/>
          <w:szCs w:val="24"/>
        </w:rPr>
        <w:t xml:space="preserve"> </w:t>
      </w:r>
      <w:r>
        <w:rPr>
          <w:rFonts w:ascii="Book Antiqua" w:hAnsi="Book Antiqua"/>
          <w:sz w:val="24"/>
          <w:szCs w:val="24"/>
        </w:rPr>
        <w:t>(</w:t>
      </w:r>
      <w:r w:rsidR="00F75B51" w:rsidRPr="003C370A">
        <w:rPr>
          <w:rFonts w:ascii="Book Antiqua" w:hAnsi="Book Antiqua"/>
          <w:sz w:val="24"/>
          <w:szCs w:val="24"/>
        </w:rPr>
        <w:t>¼ cup to 8 oz of water</w:t>
      </w:r>
      <w:r>
        <w:rPr>
          <w:rFonts w:ascii="Book Antiqua" w:hAnsi="Book Antiqua"/>
          <w:sz w:val="24"/>
          <w:szCs w:val="24"/>
        </w:rPr>
        <w:t>)</w:t>
      </w:r>
    </w:p>
    <w:p w14:paraId="6609A921" w14:textId="76D00871" w:rsidR="00F75B51"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Turn on bottom warmer (switch on side)</w:t>
      </w:r>
    </w:p>
    <w:p w14:paraId="1BAA4489" w14:textId="0A7BDB6F" w:rsidR="00F75B51"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Turn on top warmer if in use, otherwise leave off</w:t>
      </w:r>
    </w:p>
    <w:p w14:paraId="0F8310AF" w14:textId="2924AFCB" w:rsid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Pr>
          <w:rFonts w:ascii="Book Antiqua" w:hAnsi="Book Antiqua"/>
          <w:sz w:val="24"/>
          <w:szCs w:val="24"/>
        </w:rPr>
        <w:t>Start the hot chocolate machine</w:t>
      </w:r>
    </w:p>
    <w:p w14:paraId="1B803BDC" w14:textId="77777777" w:rsidR="003C370A" w:rsidRDefault="003C370A" w:rsidP="003C370A">
      <w:pPr>
        <w:ind w:left="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sidR="00F54E7C" w:rsidRPr="003C370A">
        <w:rPr>
          <w:rFonts w:ascii="Book Antiqua" w:hAnsi="Book Antiqua"/>
          <w:sz w:val="24"/>
          <w:szCs w:val="24"/>
        </w:rPr>
        <w:t>If</w:t>
      </w:r>
      <w:r w:rsidR="00F75B51" w:rsidRPr="003C370A">
        <w:rPr>
          <w:rFonts w:ascii="Book Antiqua" w:hAnsi="Book Antiqua"/>
          <w:sz w:val="24"/>
          <w:szCs w:val="24"/>
        </w:rPr>
        <w:t xml:space="preserve"> </w:t>
      </w:r>
      <w:r w:rsidR="00F54E7C" w:rsidRPr="003C370A">
        <w:rPr>
          <w:rFonts w:ascii="Book Antiqua" w:hAnsi="Book Antiqua"/>
          <w:sz w:val="24"/>
          <w:szCs w:val="24"/>
        </w:rPr>
        <w:t xml:space="preserve">the machine </w:t>
      </w:r>
      <w:r w:rsidR="00F75B51" w:rsidRPr="003C370A">
        <w:rPr>
          <w:rFonts w:ascii="Book Antiqua" w:hAnsi="Book Antiqua"/>
          <w:sz w:val="24"/>
          <w:szCs w:val="24"/>
        </w:rPr>
        <w:t>is not reassembled, reassemble it, making sure the spouts are all pointing down</w:t>
      </w:r>
    </w:p>
    <w:p w14:paraId="63A8B9D2" w14:textId="26B40170" w:rsidR="00F54E7C" w:rsidRPr="003C370A" w:rsidRDefault="003C370A" w:rsidP="003C370A">
      <w:pPr>
        <w:ind w:left="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Refill all containers as needed.  The powder can be found above cardboard disposal, across from ice machine in back</w:t>
      </w:r>
    </w:p>
    <w:p w14:paraId="5AED95AA" w14:textId="1A84F8CF"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Make lemonade</w:t>
      </w:r>
    </w:p>
    <w:p w14:paraId="63A832A0" w14:textId="6E24CB99" w:rsidR="003C370A" w:rsidRPr="003C370A" w:rsidRDefault="003C370A" w:rsidP="003C370A">
      <w:pPr>
        <w:spacing w:before="160" w:after="160"/>
        <w:ind w:left="720"/>
        <w:contextualSpacing/>
        <w:rPr>
          <w:rFonts w:ascii="Book Antiqua" w:hAnsi="Book Antiqua"/>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r w:rsidRPr="003C370A">
        <w:rPr>
          <w:rFonts w:ascii="Book Antiqua" w:hAnsi="Book Antiqua"/>
          <w:sz w:val="24"/>
          <w:szCs w:val="24"/>
        </w:rPr>
        <w:t xml:space="preserve"> </w:t>
      </w:r>
      <w:r w:rsidRPr="003C370A">
        <w:rPr>
          <w:rFonts w:ascii="Book Antiqua" w:hAnsi="Book Antiqua" w:cs="Times New Roman"/>
          <w:sz w:val="24"/>
          <w:szCs w:val="24"/>
        </w:rPr>
        <w:t>Sysco lemonade mix is on the dry ingredients shelf. You will need 1 pack of powder.</w:t>
      </w:r>
    </w:p>
    <w:p w14:paraId="46AB0528" w14:textId="77777777" w:rsidR="003C370A" w:rsidRPr="003C370A" w:rsidRDefault="003C370A" w:rsidP="003C370A">
      <w:pPr>
        <w:spacing w:before="160" w:after="160"/>
        <w:ind w:firstLine="720"/>
        <w:contextualSpacing/>
        <w:rPr>
          <w:rFonts w:ascii="Book Antiqua" w:hAnsi="Book Antiqua" w:cs="Times New Roman"/>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r w:rsidRPr="003C370A">
        <w:rPr>
          <w:rFonts w:ascii="Book Antiqua" w:hAnsi="Book Antiqua"/>
          <w:sz w:val="24"/>
          <w:szCs w:val="24"/>
        </w:rPr>
        <w:t xml:space="preserve"> </w:t>
      </w:r>
      <w:r w:rsidRPr="003C370A">
        <w:rPr>
          <w:rFonts w:ascii="Book Antiqua" w:hAnsi="Book Antiqua" w:cs="Times New Roman"/>
          <w:sz w:val="24"/>
          <w:szCs w:val="24"/>
        </w:rPr>
        <w:t xml:space="preserve">Grab lemonade container from bar. </w:t>
      </w:r>
    </w:p>
    <w:p w14:paraId="29F1B1FD" w14:textId="77777777" w:rsidR="003C370A" w:rsidRPr="003C370A" w:rsidRDefault="003C370A" w:rsidP="003C370A">
      <w:pPr>
        <w:spacing w:before="160" w:after="160"/>
        <w:ind w:firstLine="720"/>
        <w:contextualSpacing/>
        <w:rPr>
          <w:rFonts w:ascii="Book Antiqua" w:hAnsi="Book Antiqua" w:cs="Times New Roman"/>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r w:rsidRPr="003C370A">
        <w:rPr>
          <w:rFonts w:ascii="Book Antiqua" w:hAnsi="Book Antiqua"/>
          <w:sz w:val="24"/>
          <w:szCs w:val="24"/>
        </w:rPr>
        <w:t xml:space="preserve"> </w:t>
      </w:r>
      <w:r w:rsidRPr="003C370A">
        <w:rPr>
          <w:rFonts w:ascii="Book Antiqua" w:hAnsi="Book Antiqua" w:cs="Times New Roman"/>
          <w:sz w:val="24"/>
          <w:szCs w:val="24"/>
        </w:rPr>
        <w:t>Add 1 package lemonade mix to container with 2 gallons of cold water.</w:t>
      </w:r>
    </w:p>
    <w:p w14:paraId="38460450" w14:textId="77777777" w:rsidR="003C370A" w:rsidRPr="003C370A" w:rsidRDefault="003C370A" w:rsidP="003C370A">
      <w:pPr>
        <w:spacing w:before="160" w:after="160"/>
        <w:ind w:firstLine="720"/>
        <w:contextualSpacing/>
        <w:rPr>
          <w:rFonts w:ascii="Book Antiqua" w:hAnsi="Book Antiqua" w:cs="Times New Roman"/>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r w:rsidRPr="003C370A">
        <w:rPr>
          <w:rFonts w:ascii="Book Antiqua" w:hAnsi="Book Antiqua"/>
          <w:sz w:val="24"/>
          <w:szCs w:val="24"/>
        </w:rPr>
        <w:t xml:space="preserve"> </w:t>
      </w:r>
      <w:r w:rsidRPr="003C370A">
        <w:rPr>
          <w:rFonts w:ascii="Book Antiqua" w:hAnsi="Book Antiqua" w:cs="Times New Roman"/>
          <w:sz w:val="24"/>
          <w:szCs w:val="24"/>
        </w:rPr>
        <w:t>Stir well with whisk or large spoon.</w:t>
      </w:r>
    </w:p>
    <w:p w14:paraId="71203CE3" w14:textId="77777777" w:rsidR="003C370A" w:rsidRPr="003C370A" w:rsidRDefault="003C370A" w:rsidP="003C370A">
      <w:pPr>
        <w:spacing w:before="160" w:after="160"/>
        <w:ind w:firstLine="720"/>
        <w:contextualSpacing/>
        <w:rPr>
          <w:rFonts w:ascii="Book Antiqua" w:hAnsi="Book Antiqua" w:cs="Times New Roman"/>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r w:rsidRPr="003C370A">
        <w:rPr>
          <w:rFonts w:ascii="Book Antiqua" w:hAnsi="Book Antiqua"/>
          <w:sz w:val="24"/>
          <w:szCs w:val="24"/>
        </w:rPr>
        <w:t xml:space="preserve"> </w:t>
      </w:r>
      <w:r w:rsidRPr="003C370A">
        <w:rPr>
          <w:rFonts w:ascii="Book Antiqua" w:hAnsi="Book Antiqua" w:cs="Times New Roman"/>
          <w:sz w:val="24"/>
          <w:szCs w:val="24"/>
        </w:rPr>
        <w:t xml:space="preserve">Add ice and secure lid. </w:t>
      </w:r>
    </w:p>
    <w:p w14:paraId="7CCCC9C5" w14:textId="77777777" w:rsidR="003C370A" w:rsidRPr="003C370A" w:rsidRDefault="003C370A" w:rsidP="003C370A">
      <w:pPr>
        <w:spacing w:before="160" w:after="160"/>
        <w:ind w:firstLine="720"/>
        <w:contextualSpacing/>
        <w:rPr>
          <w:rFonts w:ascii="Book Antiqua" w:hAnsi="Book Antiqua" w:cs="Times New Roman"/>
          <w:sz w:val="24"/>
          <w:szCs w:val="24"/>
        </w:rPr>
      </w:pPr>
      <w:r w:rsidRPr="003C370A">
        <w:rPr>
          <w:rFonts w:ascii="Book Antiqua" w:hAnsi="Book Antiqua"/>
          <w:sz w:val="24"/>
          <w:szCs w:val="24"/>
        </w:rPr>
        <w:fldChar w:fldCharType="begin">
          <w:ffData>
            <w:name w:val="Check26"/>
            <w:enabled/>
            <w:calcOnExit w:val="0"/>
            <w:checkBox>
              <w:sizeAuto/>
              <w:default w:val="0"/>
            </w:checkBox>
          </w:ffData>
        </w:fldChar>
      </w:r>
      <w:r w:rsidRPr="003C370A">
        <w:rPr>
          <w:rFonts w:ascii="Book Antiqua" w:eastAsia="MS Mincho" w:hAnsi="Book Antiqua" w:cs="MS Mincho"/>
          <w:color w:val="000000" w:themeColor="text1"/>
          <w:sz w:val="24"/>
          <w:szCs w:val="24"/>
        </w:rPr>
        <w:instrText xml:space="preserve"> FORMCHECKBOX </w:instrText>
      </w:r>
      <w:r w:rsidR="00441592">
        <w:rPr>
          <w:rFonts w:ascii="Book Antiqua" w:eastAsia="MS Mincho" w:hAnsi="Book Antiqua" w:cs="MS Mincho"/>
          <w:color w:val="000000" w:themeColor="text1"/>
          <w:sz w:val="24"/>
          <w:szCs w:val="24"/>
        </w:rPr>
      </w:r>
      <w:r w:rsidR="00441592">
        <w:rPr>
          <w:rFonts w:ascii="Book Antiqua" w:eastAsia="MS Mincho" w:hAnsi="Book Antiqua" w:cs="MS Mincho"/>
          <w:color w:val="000000" w:themeColor="text1"/>
          <w:sz w:val="24"/>
          <w:szCs w:val="24"/>
        </w:rPr>
        <w:fldChar w:fldCharType="separate"/>
      </w:r>
      <w:r w:rsidRPr="003C370A">
        <w:rPr>
          <w:rFonts w:ascii="Book Antiqua" w:hAnsi="Book Antiqua"/>
          <w:sz w:val="24"/>
          <w:szCs w:val="24"/>
        </w:rPr>
        <w:fldChar w:fldCharType="end"/>
      </w:r>
      <w:r w:rsidRPr="003C370A">
        <w:rPr>
          <w:rFonts w:ascii="Book Antiqua" w:hAnsi="Book Antiqua" w:cs="Times New Roman"/>
          <w:sz w:val="24"/>
          <w:szCs w:val="24"/>
        </w:rPr>
        <w:t xml:space="preserve">Lemonade is served with ice in clear plastic cups. </w:t>
      </w:r>
    </w:p>
    <w:p w14:paraId="67937592" w14:textId="4DD08DC7" w:rsidR="00F75B51"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Restock kettle corn, donuts, and caramel apples</w:t>
      </w:r>
    </w:p>
    <w:p w14:paraId="60284697" w14:textId="77777777" w:rsid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Set out donut samples with cover – if additional samples are needed, check with</w:t>
      </w:r>
      <w:r w:rsidR="00E92247" w:rsidRPr="003C370A">
        <w:rPr>
          <w:rFonts w:ascii="Book Antiqua" w:hAnsi="Book Antiqua"/>
          <w:sz w:val="24"/>
          <w:szCs w:val="24"/>
        </w:rPr>
        <w:t xml:space="preserve"> employees sugaring</w:t>
      </w:r>
      <w:r w:rsidR="00F54E7C" w:rsidRPr="003C370A">
        <w:rPr>
          <w:rFonts w:ascii="Book Antiqua" w:hAnsi="Book Antiqua"/>
          <w:sz w:val="24"/>
          <w:szCs w:val="24"/>
        </w:rPr>
        <w:t xml:space="preserve"> donut</w:t>
      </w:r>
      <w:r w:rsidR="00E92247" w:rsidRPr="003C370A">
        <w:rPr>
          <w:rFonts w:ascii="Book Antiqua" w:hAnsi="Book Antiqua"/>
          <w:sz w:val="24"/>
          <w:szCs w:val="24"/>
        </w:rPr>
        <w:t>s for more</w:t>
      </w:r>
    </w:p>
    <w:p w14:paraId="1A6A6E95" w14:textId="109FDE85" w:rsidR="00F75B51"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Set up and restock ice cream</w:t>
      </w:r>
    </w:p>
    <w:p w14:paraId="116AFE68" w14:textId="0FF1DB37" w:rsidR="00F75B51"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Wipe down and keep the counters and walls clean</w:t>
      </w:r>
    </w:p>
    <w:p w14:paraId="50AEA86F" w14:textId="77777777" w:rsidR="00F75B51" w:rsidRPr="003C370A" w:rsidRDefault="00F75B51" w:rsidP="00F75B51">
      <w:pPr>
        <w:rPr>
          <w:rFonts w:ascii="Book Antiqua" w:hAnsi="Book Antiqua"/>
          <w:sz w:val="24"/>
          <w:szCs w:val="24"/>
        </w:rPr>
      </w:pPr>
    </w:p>
    <w:p w14:paraId="57808B90" w14:textId="4C7390F1" w:rsidR="00F75B51" w:rsidRPr="003C370A" w:rsidRDefault="00F75B51" w:rsidP="00F75B51">
      <w:pPr>
        <w:rPr>
          <w:rFonts w:ascii="Book Antiqua" w:hAnsi="Book Antiqua"/>
          <w:bCs/>
          <w:i/>
          <w:iCs/>
          <w:sz w:val="24"/>
          <w:szCs w:val="24"/>
        </w:rPr>
      </w:pPr>
      <w:r w:rsidRPr="003C370A">
        <w:rPr>
          <w:rFonts w:ascii="Book Antiqua" w:hAnsi="Book Antiqua"/>
          <w:bCs/>
          <w:i/>
          <w:iCs/>
          <w:sz w:val="24"/>
          <w:szCs w:val="24"/>
        </w:rPr>
        <w:t>Closing</w:t>
      </w:r>
    </w:p>
    <w:p w14:paraId="7976EC2D" w14:textId="7F8B91A2" w:rsidR="00F54E7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C</w:t>
      </w:r>
      <w:r>
        <w:rPr>
          <w:rFonts w:ascii="Book Antiqua" w:hAnsi="Book Antiqua"/>
          <w:sz w:val="24"/>
          <w:szCs w:val="24"/>
        </w:rPr>
        <w:t>lean up c</w:t>
      </w:r>
      <w:r w:rsidR="00F54E7C" w:rsidRPr="003C370A">
        <w:rPr>
          <w:rFonts w:ascii="Book Antiqua" w:hAnsi="Book Antiqua"/>
          <w:sz w:val="24"/>
          <w:szCs w:val="24"/>
        </w:rPr>
        <w:t>offee</w:t>
      </w:r>
    </w:p>
    <w:p w14:paraId="624F6485" w14:textId="56C1A300" w:rsidR="00F75B51"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75B51" w:rsidRPr="003C370A">
        <w:rPr>
          <w:rFonts w:ascii="Book Antiqua" w:hAnsi="Book Antiqua"/>
          <w:sz w:val="24"/>
          <w:szCs w:val="24"/>
        </w:rPr>
        <w:t>Turn off coffee</w:t>
      </w:r>
      <w:r w:rsidR="00F54E7C" w:rsidRPr="003C370A">
        <w:rPr>
          <w:rFonts w:ascii="Book Antiqua" w:hAnsi="Book Antiqua"/>
          <w:sz w:val="24"/>
          <w:szCs w:val="24"/>
        </w:rPr>
        <w:t xml:space="preserve"> by flipping switch to off (never unplug)</w:t>
      </w:r>
    </w:p>
    <w:p w14:paraId="0C956954" w14:textId="77777777" w:rsid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Take all dirty pots to the kitchen to be washed</w:t>
      </w:r>
    </w:p>
    <w:p w14:paraId="3F0E2299" w14:textId="39BC8714"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Wipe down once cooled</w:t>
      </w:r>
    </w:p>
    <w:p w14:paraId="1C5216A2" w14:textId="13B3C18B" w:rsidR="00F54E7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Pr>
          <w:rFonts w:ascii="Book Antiqua" w:hAnsi="Book Antiqua"/>
          <w:sz w:val="24"/>
          <w:szCs w:val="24"/>
        </w:rPr>
        <w:t>Clean up c</w:t>
      </w:r>
      <w:r w:rsidR="00F54E7C" w:rsidRPr="003C370A">
        <w:rPr>
          <w:rFonts w:ascii="Book Antiqua" w:hAnsi="Book Antiqua"/>
          <w:sz w:val="24"/>
          <w:szCs w:val="24"/>
        </w:rPr>
        <w:t>ider</w:t>
      </w:r>
    </w:p>
    <w:p w14:paraId="143B1088" w14:textId="25D0A0EF"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Turn off warmer by flipping switch off.</w:t>
      </w:r>
    </w:p>
    <w:p w14:paraId="38F5F66A" w14:textId="319F1D12" w:rsidR="00F54E7C" w:rsidRPr="003C370A" w:rsidRDefault="003C370A" w:rsidP="003C370A">
      <w:pPr>
        <w:ind w:left="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Unplug cider warmer from temperate gauge (do not unplug temperature gauge from wall)</w:t>
      </w:r>
    </w:p>
    <w:p w14:paraId="4EFB2583" w14:textId="7F49CD5A" w:rsidR="00F54E7C" w:rsidRPr="003C370A" w:rsidRDefault="003C370A" w:rsidP="003C370A">
      <w:pPr>
        <w:ind w:firstLine="720"/>
        <w:rPr>
          <w:rFonts w:ascii="Book Antiqua" w:hAnsi="Book Antiqua"/>
          <w:sz w:val="24"/>
          <w:szCs w:val="24"/>
        </w:rPr>
      </w:pPr>
      <w:r w:rsidRPr="00AF5963">
        <w:rPr>
          <w:rFonts w:ascii="Athelas" w:hAnsi="Athelas"/>
        </w:rPr>
        <w:lastRenderedPageBreak/>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Take out strainer and plug and take to the kitchen to be washed</w:t>
      </w:r>
    </w:p>
    <w:p w14:paraId="13DAE6BD" w14:textId="78486EBC"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Take temperate cord out and wipe down with clean rag</w:t>
      </w:r>
    </w:p>
    <w:p w14:paraId="4FD29376" w14:textId="347060E8" w:rsidR="00F54E7C" w:rsidRPr="003C370A" w:rsidRDefault="003C370A" w:rsidP="003C370A">
      <w:pPr>
        <w:ind w:left="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A</w:t>
      </w:r>
      <w:r w:rsidR="00F54E7C" w:rsidRPr="003C370A">
        <w:rPr>
          <w:rFonts w:ascii="Book Antiqua" w:hAnsi="Book Antiqua"/>
          <w:sz w:val="24"/>
          <w:szCs w:val="24"/>
        </w:rPr>
        <w:t>ll cider needs to be emptied from container at the end of the night and placed in the cooler.  Grab empty gallon containers and pour the cider into them.  Place these jugs into the cooler.</w:t>
      </w:r>
    </w:p>
    <w:p w14:paraId="5C6FF58D" w14:textId="079278A0" w:rsidR="00F54E7C" w:rsidRPr="003C370A" w:rsidRDefault="003C370A" w:rsidP="003C370A">
      <w:pPr>
        <w:ind w:left="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sidR="00F54E7C" w:rsidRPr="003C370A">
        <w:rPr>
          <w:rFonts w:ascii="Book Antiqua" w:hAnsi="Book Antiqua"/>
          <w:sz w:val="24"/>
          <w:szCs w:val="24"/>
        </w:rPr>
        <w:t>Take cider warmer to the kitchen to be washed.  This container should never be submerged into water.</w:t>
      </w:r>
    </w:p>
    <w:p w14:paraId="4E2BFA56" w14:textId="701F3C36" w:rsidR="00F54E7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Pr>
          <w:rFonts w:ascii="Book Antiqua" w:hAnsi="Book Antiqua"/>
          <w:sz w:val="24"/>
          <w:szCs w:val="24"/>
        </w:rPr>
        <w:t>Clean up hot chocolate machine</w:t>
      </w:r>
    </w:p>
    <w:p w14:paraId="082FA676" w14:textId="0ADC43F1" w:rsidR="00F54E7C" w:rsidRPr="003C370A" w:rsidRDefault="003C370A" w:rsidP="003C370A">
      <w:pPr>
        <w:ind w:left="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Refill as needed.  Additional powder is located in back by cardboard disposal, across from the ice machine.</w:t>
      </w:r>
    </w:p>
    <w:p w14:paraId="2711C1F4" w14:textId="290657D1"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Turn spouts upright</w:t>
      </w:r>
    </w:p>
    <w:p w14:paraId="6F4A733F" w14:textId="09762CC2"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Remove all remaining parts (see video)</w:t>
      </w:r>
    </w:p>
    <w:p w14:paraId="16342E47" w14:textId="0B913E13"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Wipe down</w:t>
      </w:r>
      <w:r>
        <w:rPr>
          <w:rFonts w:ascii="Book Antiqua" w:hAnsi="Book Antiqua"/>
          <w:sz w:val="24"/>
          <w:szCs w:val="24"/>
        </w:rPr>
        <w:t xml:space="preserve"> all pieces of machine</w:t>
      </w:r>
    </w:p>
    <w:p w14:paraId="6AE00CF7" w14:textId="444C23C3" w:rsidR="00F54E7C"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Take all pieces to the kitchen to be washed</w:t>
      </w:r>
    </w:p>
    <w:p w14:paraId="305E6242" w14:textId="2A5F0067"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Pr>
          <w:rFonts w:ascii="Book Antiqua" w:hAnsi="Book Antiqua"/>
          <w:sz w:val="24"/>
          <w:szCs w:val="24"/>
        </w:rPr>
        <w:t>Clean up ice cream</w:t>
      </w:r>
    </w:p>
    <w:p w14:paraId="2FEC41A3" w14:textId="209D0855" w:rsidR="00E92247"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Wipe down cooler</w:t>
      </w:r>
    </w:p>
    <w:p w14:paraId="159EE4E2" w14:textId="36529ADF" w:rsidR="00E92247"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Wash all empty containers and scoops</w:t>
      </w:r>
    </w:p>
    <w:p w14:paraId="0BBF5D57" w14:textId="0A171AA9" w:rsidR="00E92247"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Restock as needed</w:t>
      </w:r>
    </w:p>
    <w:p w14:paraId="476C7EAA" w14:textId="151D27E6" w:rsidR="00F54E7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Wipe down or wash the caramel apple holder</w:t>
      </w:r>
    </w:p>
    <w:p w14:paraId="2844121B" w14:textId="619808F9" w:rsidR="00F54E7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 xml:space="preserve">Wash the </w:t>
      </w:r>
      <w:r w:rsidR="00E92247" w:rsidRPr="003C370A">
        <w:rPr>
          <w:rFonts w:ascii="Book Antiqua" w:hAnsi="Book Antiqua"/>
          <w:sz w:val="24"/>
          <w:szCs w:val="24"/>
        </w:rPr>
        <w:t xml:space="preserve">donut </w:t>
      </w:r>
      <w:r w:rsidR="00F54E7C" w:rsidRPr="003C370A">
        <w:rPr>
          <w:rFonts w:ascii="Book Antiqua" w:hAnsi="Book Antiqua"/>
          <w:sz w:val="24"/>
          <w:szCs w:val="24"/>
        </w:rPr>
        <w:t>sample cover</w:t>
      </w:r>
    </w:p>
    <w:p w14:paraId="5677612F" w14:textId="20CD4D4B" w:rsidR="00F54E7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F54E7C" w:rsidRPr="003C370A">
        <w:rPr>
          <w:rFonts w:ascii="Book Antiqua" w:hAnsi="Book Antiqua"/>
          <w:sz w:val="24"/>
          <w:szCs w:val="24"/>
        </w:rPr>
        <w:t>Wipe down walls, counters, etc.</w:t>
      </w:r>
    </w:p>
    <w:p w14:paraId="3CD83DF0" w14:textId="775342B3"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 xml:space="preserve">Empty </w:t>
      </w:r>
      <w:proofErr w:type="spellStart"/>
      <w:r w:rsidR="00E92247" w:rsidRPr="003C370A">
        <w:rPr>
          <w:rFonts w:ascii="Book Antiqua" w:hAnsi="Book Antiqua"/>
          <w:sz w:val="24"/>
          <w:szCs w:val="24"/>
        </w:rPr>
        <w:t>garbage</w:t>
      </w:r>
      <w:r>
        <w:rPr>
          <w:rFonts w:ascii="Book Antiqua" w:hAnsi="Book Antiqua"/>
          <w:sz w:val="24"/>
          <w:szCs w:val="24"/>
        </w:rPr>
        <w:t>s</w:t>
      </w:r>
      <w:proofErr w:type="spellEnd"/>
    </w:p>
    <w:p w14:paraId="4ECCEF50" w14:textId="3ED69ACC"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Sweep and mop floor</w:t>
      </w:r>
    </w:p>
    <w:p w14:paraId="1A03EE31" w14:textId="77777777" w:rsidR="003C370A" w:rsidRDefault="003C370A">
      <w:pPr>
        <w:rPr>
          <w:rFonts w:ascii="Book Antiqua" w:hAnsi="Book Antiqua"/>
          <w:sz w:val="24"/>
          <w:szCs w:val="24"/>
        </w:rPr>
      </w:pPr>
    </w:p>
    <w:p w14:paraId="526F5A1B" w14:textId="77777777" w:rsidR="003C370A" w:rsidRPr="003C370A" w:rsidRDefault="00E92247">
      <w:pPr>
        <w:rPr>
          <w:rFonts w:ascii="Book Antiqua" w:hAnsi="Book Antiqua"/>
          <w:bCs/>
          <w:i/>
          <w:iCs/>
          <w:sz w:val="24"/>
          <w:szCs w:val="24"/>
        </w:rPr>
      </w:pPr>
      <w:r w:rsidRPr="003C370A">
        <w:rPr>
          <w:rFonts w:ascii="Book Antiqua" w:hAnsi="Book Antiqua"/>
          <w:bCs/>
          <w:i/>
          <w:iCs/>
          <w:sz w:val="24"/>
          <w:szCs w:val="24"/>
        </w:rPr>
        <w:t>Other Closing Items</w:t>
      </w:r>
    </w:p>
    <w:p w14:paraId="26CCF1A6" w14:textId="3E1295B7" w:rsidR="00E92247" w:rsidRPr="003C370A" w:rsidRDefault="003C370A">
      <w:pPr>
        <w:rPr>
          <w:rFonts w:ascii="Book Antiqua" w:hAnsi="Book Antiqua"/>
          <w:bCs/>
          <w:i/>
          <w:iCs/>
          <w:sz w:val="24"/>
          <w:szCs w:val="24"/>
        </w:rPr>
      </w:pPr>
      <w:r w:rsidRPr="003C370A">
        <w:rPr>
          <w:rFonts w:ascii="Book Antiqua" w:hAnsi="Book Antiqua"/>
          <w:bCs/>
          <w:i/>
          <w:iCs/>
          <w:sz w:val="24"/>
          <w:szCs w:val="24"/>
        </w:rPr>
        <w:t>(</w:t>
      </w:r>
      <w:r w:rsidR="004F1D6B" w:rsidRPr="003C370A">
        <w:rPr>
          <w:rFonts w:ascii="Book Antiqua" w:hAnsi="Book Antiqua"/>
          <w:bCs/>
          <w:i/>
          <w:iCs/>
          <w:sz w:val="24"/>
          <w:szCs w:val="24"/>
        </w:rPr>
        <w:t>Most of these can be done during down time as well</w:t>
      </w:r>
      <w:r w:rsidRPr="003C370A">
        <w:rPr>
          <w:rFonts w:ascii="Book Antiqua" w:hAnsi="Book Antiqua"/>
          <w:bCs/>
          <w:i/>
          <w:iCs/>
          <w:sz w:val="24"/>
          <w:szCs w:val="24"/>
        </w:rPr>
        <w:t>)</w:t>
      </w:r>
    </w:p>
    <w:p w14:paraId="1F5F31DE" w14:textId="1400DEAB"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Take empty ketchup, mustard, ranch, etc. bottles to kitchen.  These need to be combined, washed and refilled (kitchen staff can help with this)</w:t>
      </w:r>
    </w:p>
    <w:p w14:paraId="2208CCD8" w14:textId="350D3D7F"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Wipe down all tables and chairs in barn</w:t>
      </w:r>
    </w:p>
    <w:p w14:paraId="46A740FA" w14:textId="5B0E75C5"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Restock napkins and supplies as needed</w:t>
      </w:r>
    </w:p>
    <w:p w14:paraId="19748DBD" w14:textId="337A71C9"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 xml:space="preserve">Empty all </w:t>
      </w:r>
      <w:proofErr w:type="spellStart"/>
      <w:r w:rsidR="00E92247" w:rsidRPr="003C370A">
        <w:rPr>
          <w:rFonts w:ascii="Book Antiqua" w:hAnsi="Book Antiqua"/>
          <w:sz w:val="24"/>
          <w:szCs w:val="24"/>
        </w:rPr>
        <w:t>garbages</w:t>
      </w:r>
      <w:proofErr w:type="spellEnd"/>
    </w:p>
    <w:p w14:paraId="276E5A1D" w14:textId="5DCB2A5C"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Sweep up space</w:t>
      </w:r>
    </w:p>
    <w:p w14:paraId="4F83C4D4" w14:textId="5F15D950" w:rsidR="004F1D6B"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4F1D6B" w:rsidRPr="003C370A">
        <w:rPr>
          <w:rFonts w:ascii="Book Antiqua" w:hAnsi="Book Antiqua"/>
          <w:sz w:val="24"/>
          <w:szCs w:val="24"/>
        </w:rPr>
        <w:t>Wash donut window (kitchen staff may also take care of)</w:t>
      </w:r>
    </w:p>
    <w:p w14:paraId="0D22DEFF" w14:textId="14BD136A"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Clean bathrooms – Includes cleaning toilets, stalls, walls, counters, mirrors, etc.</w:t>
      </w:r>
    </w:p>
    <w:p w14:paraId="0DD19848" w14:textId="3626F9C4" w:rsidR="00E92247"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Restock bathroom supply chest</w:t>
      </w:r>
    </w:p>
    <w:p w14:paraId="3CCBCC1C" w14:textId="18BFBA91" w:rsidR="00E92247"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Empty garbage</w:t>
      </w:r>
    </w:p>
    <w:p w14:paraId="716232B9" w14:textId="1B532D89" w:rsidR="00E92247" w:rsidRPr="003C370A" w:rsidRDefault="003C370A" w:rsidP="003C370A">
      <w:pPr>
        <w:ind w:firstLine="720"/>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Sweep and mop</w:t>
      </w:r>
    </w:p>
    <w:p w14:paraId="5F40DA44" w14:textId="7C7AD460"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Check for rotten pumpkins/produce and throw out</w:t>
      </w:r>
    </w:p>
    <w:p w14:paraId="560254AB" w14:textId="7E961325"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Restock cider fridge</w:t>
      </w:r>
    </w:p>
    <w:p w14:paraId="32770887" w14:textId="01F06833"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Restock ice cream pints in freezer</w:t>
      </w:r>
    </w:p>
    <w:p w14:paraId="1B8EE5CE" w14:textId="07EA9B40" w:rsidR="00E92247"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E92247" w:rsidRPr="003C370A">
        <w:rPr>
          <w:rFonts w:ascii="Book Antiqua" w:hAnsi="Book Antiqua"/>
          <w:sz w:val="24"/>
          <w:szCs w:val="24"/>
        </w:rPr>
        <w:t>Restock soda</w:t>
      </w:r>
    </w:p>
    <w:p w14:paraId="5412E39B" w14:textId="3A365DAA" w:rsidR="00794DB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794DBC" w:rsidRPr="003C370A">
        <w:rPr>
          <w:rFonts w:ascii="Book Antiqua" w:hAnsi="Book Antiqua"/>
          <w:sz w:val="24"/>
          <w:szCs w:val="24"/>
        </w:rPr>
        <w:t>Bring carts in and line up neatly</w:t>
      </w:r>
    </w:p>
    <w:p w14:paraId="73B28DFE" w14:textId="36241A44" w:rsidR="00794DBC" w:rsidRPr="003C370A" w:rsidRDefault="003C370A" w:rsidP="003C370A">
      <w:pPr>
        <w:rPr>
          <w:rFonts w:ascii="Book Antiqua" w:hAnsi="Book Antiqua"/>
          <w:sz w:val="24"/>
          <w:szCs w:val="24"/>
        </w:rPr>
      </w:pPr>
      <w:r w:rsidRPr="00AF5963">
        <w:rPr>
          <w:rFonts w:ascii="Athelas" w:hAnsi="Athelas"/>
        </w:rPr>
        <w:fldChar w:fldCharType="begin">
          <w:ffData>
            <w:name w:val="Check26"/>
            <w:enabled/>
            <w:calcOnExit w:val="0"/>
            <w:checkBox>
              <w:sizeAuto/>
              <w:default w:val="0"/>
            </w:checkBox>
          </w:ffData>
        </w:fldChar>
      </w:r>
      <w:r w:rsidRPr="00AF5963">
        <w:rPr>
          <w:rFonts w:ascii="Athelas" w:eastAsia="MS Mincho" w:hAnsi="Athelas" w:cs="MS Mincho"/>
          <w:color w:val="000000" w:themeColor="text1"/>
        </w:rPr>
        <w:instrText xml:space="preserve"> FORMCHECKBOX </w:instrText>
      </w:r>
      <w:r w:rsidR="00441592">
        <w:rPr>
          <w:rFonts w:ascii="Athelas" w:eastAsia="MS Mincho" w:hAnsi="Athelas" w:cs="MS Mincho"/>
          <w:color w:val="000000" w:themeColor="text1"/>
        </w:rPr>
      </w:r>
      <w:r w:rsidR="00441592">
        <w:rPr>
          <w:rFonts w:ascii="Athelas" w:eastAsia="MS Mincho" w:hAnsi="Athelas" w:cs="MS Mincho"/>
          <w:color w:val="000000" w:themeColor="text1"/>
        </w:rPr>
        <w:fldChar w:fldCharType="separate"/>
      </w:r>
      <w:r w:rsidRPr="00AF5963">
        <w:rPr>
          <w:rFonts w:ascii="Athelas" w:hAnsi="Athelas"/>
        </w:rPr>
        <w:fldChar w:fldCharType="end"/>
      </w:r>
      <w:r>
        <w:rPr>
          <w:rFonts w:ascii="Athelas" w:hAnsi="Athelas"/>
        </w:rPr>
        <w:t xml:space="preserve"> </w:t>
      </w:r>
      <w:r w:rsidR="00794DBC" w:rsidRPr="003C370A">
        <w:rPr>
          <w:rFonts w:ascii="Book Antiqua" w:hAnsi="Book Antiqua"/>
          <w:sz w:val="24"/>
          <w:szCs w:val="24"/>
        </w:rPr>
        <w:t>Walk the parking lot and pick up garbage, bring carts back, etc.</w:t>
      </w:r>
    </w:p>
    <w:p w14:paraId="63E6E3F7" w14:textId="77777777" w:rsidR="00E92247" w:rsidRPr="003C370A" w:rsidRDefault="00E92247">
      <w:pPr>
        <w:rPr>
          <w:rFonts w:ascii="Book Antiqua" w:hAnsi="Book Antiqua"/>
          <w:sz w:val="24"/>
          <w:szCs w:val="24"/>
        </w:rPr>
      </w:pPr>
    </w:p>
    <w:sectPr w:rsidR="00E92247" w:rsidRPr="003C370A" w:rsidSect="00E7414E">
      <w:headerReference w:type="default" r:id="rId8"/>
      <w:footerReference w:type="default" r:id="rId9"/>
      <w:headerReference w:type="first" r:id="rId10"/>
      <w:footerReference w:type="first" r:id="rId11"/>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FA13" w14:textId="77777777" w:rsidR="00441592" w:rsidRDefault="00441592" w:rsidP="00EF20BC">
      <w:r>
        <w:separator/>
      </w:r>
    </w:p>
  </w:endnote>
  <w:endnote w:type="continuationSeparator" w:id="0">
    <w:p w14:paraId="649DDA39" w14:textId="77777777" w:rsidR="00441592" w:rsidRDefault="00441592" w:rsidP="00EF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thelas">
    <w:panose1 w:val="02000503000000020003"/>
    <w:charset w:val="4D"/>
    <w:family w:val="auto"/>
    <w:pitch w:val="variable"/>
    <w:sig w:usb0="A00000AF" w:usb1="5000205B" w:usb2="00000000" w:usb3="00000000" w:csb0="0000009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CE4D" w14:textId="0B3E351D" w:rsidR="008C6925" w:rsidRPr="008C6925" w:rsidRDefault="00863500" w:rsidP="008C6925">
    <w:pPr>
      <w:jc w:val="center"/>
      <w:rPr>
        <w:rFonts w:ascii="Baskerville Old Face" w:hAnsi="Baskerville Old Face"/>
        <w:sz w:val="24"/>
        <w:szCs w:val="24"/>
      </w:rPr>
    </w:pPr>
    <w:r>
      <w:rPr>
        <w:rFonts w:ascii="Baskerville Old Face" w:hAnsi="Baskerville Old Face"/>
        <w:sz w:val="24"/>
        <w:szCs w:val="24"/>
      </w:rPr>
      <w:t xml:space="preserve">Fall Season </w:t>
    </w:r>
    <w:r w:rsidR="00E7414E">
      <w:rPr>
        <w:rFonts w:ascii="Baskerville Old Face" w:hAnsi="Baskerville Old Face"/>
        <w:sz w:val="24"/>
        <w:szCs w:val="24"/>
      </w:rPr>
      <w:t>Opening and Closing</w:t>
    </w:r>
    <w:r>
      <w:rPr>
        <w:rFonts w:ascii="Baskerville Old Face" w:hAnsi="Baskerville Old Face"/>
        <w:sz w:val="24"/>
        <w:szCs w:val="24"/>
      </w:rPr>
      <w:t xml:space="preserve"> Checklist</w:t>
    </w:r>
  </w:p>
  <w:p w14:paraId="499C311C" w14:textId="715200DD" w:rsidR="008C6925" w:rsidRPr="008C6925" w:rsidRDefault="008C6925" w:rsidP="008C6925">
    <w:pPr>
      <w:jc w:val="center"/>
      <w:rPr>
        <w:rFonts w:ascii="Baskerville Old Face" w:hAnsi="Baskerville Old Face"/>
        <w:sz w:val="24"/>
        <w:szCs w:val="24"/>
      </w:rPr>
    </w:pPr>
    <w:r w:rsidRPr="008C6925">
      <w:rPr>
        <w:rFonts w:ascii="Baskerville Old Face" w:hAnsi="Baskerville Old Face"/>
        <w:sz w:val="24"/>
        <w:szCs w:val="24"/>
      </w:rPr>
      <w:t>Last Updated: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D394" w14:textId="3D8C30DB" w:rsidR="00EF20BC" w:rsidRPr="008C6925" w:rsidRDefault="00863500" w:rsidP="008C6925">
    <w:pPr>
      <w:jc w:val="center"/>
      <w:rPr>
        <w:rFonts w:ascii="Baskerville Old Face" w:hAnsi="Baskerville Old Face"/>
        <w:sz w:val="24"/>
        <w:szCs w:val="24"/>
      </w:rPr>
    </w:pPr>
    <w:r>
      <w:rPr>
        <w:rFonts w:ascii="Baskerville Old Face" w:hAnsi="Baskerville Old Face"/>
        <w:sz w:val="24"/>
        <w:szCs w:val="24"/>
      </w:rPr>
      <w:t xml:space="preserve">Fall Season </w:t>
    </w:r>
    <w:r w:rsidR="00E7414E">
      <w:rPr>
        <w:rFonts w:ascii="Baskerville Old Face" w:hAnsi="Baskerville Old Face"/>
        <w:sz w:val="24"/>
        <w:szCs w:val="24"/>
      </w:rPr>
      <w:t>Opening and Closing</w:t>
    </w:r>
    <w:r>
      <w:rPr>
        <w:rFonts w:ascii="Baskerville Old Face" w:hAnsi="Baskerville Old Face"/>
        <w:sz w:val="24"/>
        <w:szCs w:val="24"/>
      </w:rPr>
      <w:t xml:space="preserve"> Checklist</w:t>
    </w:r>
  </w:p>
  <w:p w14:paraId="77D18C4F" w14:textId="322C7E4A" w:rsidR="00EF20BC" w:rsidRPr="008C6925" w:rsidRDefault="00EF20BC" w:rsidP="00EE0E6B">
    <w:pPr>
      <w:jc w:val="center"/>
      <w:rPr>
        <w:rFonts w:ascii="Baskerville Old Face" w:hAnsi="Baskerville Old Face"/>
        <w:sz w:val="24"/>
        <w:szCs w:val="24"/>
      </w:rPr>
    </w:pPr>
    <w:r w:rsidRPr="008C6925">
      <w:rPr>
        <w:rFonts w:ascii="Baskerville Old Face" w:hAnsi="Baskerville Old Face"/>
        <w:sz w:val="24"/>
        <w:szCs w:val="24"/>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B3EE" w14:textId="77777777" w:rsidR="00441592" w:rsidRDefault="00441592" w:rsidP="00EF20BC">
      <w:r>
        <w:separator/>
      </w:r>
    </w:p>
  </w:footnote>
  <w:footnote w:type="continuationSeparator" w:id="0">
    <w:p w14:paraId="4B5D1BF0" w14:textId="77777777" w:rsidR="00441592" w:rsidRDefault="00441592" w:rsidP="00EF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49BF" w14:textId="76A2FE13" w:rsidR="00EF20BC" w:rsidRDefault="00EF20BC">
    <w:pPr>
      <w:pStyle w:val="Header"/>
    </w:pPr>
  </w:p>
  <w:p w14:paraId="65FA0900" w14:textId="443826A2" w:rsidR="00EF20BC" w:rsidRDefault="00EF20BC">
    <w:pPr>
      <w:pStyle w:val="Header"/>
    </w:pPr>
  </w:p>
  <w:p w14:paraId="392EE254" w14:textId="56AD834F" w:rsidR="00EF20BC" w:rsidRDefault="00EF20BC">
    <w:pPr>
      <w:pStyle w:val="Header"/>
    </w:pPr>
  </w:p>
  <w:p w14:paraId="599362E3" w14:textId="77777777" w:rsidR="00EF20BC" w:rsidRDefault="00E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BC95" w14:textId="77777777" w:rsidR="00EF20BC" w:rsidRPr="00E02945" w:rsidRDefault="00EF20BC" w:rsidP="00EF20BC">
    <w:pPr>
      <w:ind w:left="720" w:firstLine="720"/>
      <w:rPr>
        <w:rFonts w:ascii="Baskerville Old Face" w:hAnsi="Baskerville Old Face"/>
        <w:b/>
        <w:bCs/>
        <w:sz w:val="32"/>
        <w:szCs w:val="32"/>
      </w:rPr>
    </w:pPr>
    <w:r w:rsidRPr="00E02945">
      <w:rPr>
        <w:rFonts w:ascii="Baskerville Old Face" w:hAnsi="Baskerville Old Face"/>
        <w:b/>
        <w:bCs/>
        <w:noProof/>
        <w:sz w:val="32"/>
        <w:szCs w:val="32"/>
      </w:rPr>
      <w:drawing>
        <wp:anchor distT="0" distB="0" distL="114300" distR="114300" simplePos="0" relativeHeight="251661312" behindDoc="1" locked="0" layoutInCell="1" allowOverlap="1" wp14:anchorId="7D0CA8FC" wp14:editId="69BBD26A">
          <wp:simplePos x="0" y="0"/>
          <wp:positionH relativeFrom="column">
            <wp:posOffset>-271145</wp:posOffset>
          </wp:positionH>
          <wp:positionV relativeFrom="paragraph">
            <wp:posOffset>-73660</wp:posOffset>
          </wp:positionV>
          <wp:extent cx="1309370" cy="1224915"/>
          <wp:effectExtent l="0" t="0" r="0" b="0"/>
          <wp:wrapTight wrapText="bothSides">
            <wp:wrapPolygon edited="0">
              <wp:start x="0" y="0"/>
              <wp:lineTo x="0" y="21275"/>
              <wp:lineTo x="21370" y="21275"/>
              <wp:lineTo x="21370" y="0"/>
              <wp:lineTo x="0" y="0"/>
            </wp:wrapPolygon>
          </wp:wrapTight>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perman+Farms+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309370" cy="1224915"/>
                  </a:xfrm>
                  <a:prstGeom prst="rect">
                    <a:avLst/>
                  </a:prstGeom>
                </pic:spPr>
              </pic:pic>
            </a:graphicData>
          </a:graphic>
          <wp14:sizeRelH relativeFrom="page">
            <wp14:pctWidth>0</wp14:pctWidth>
          </wp14:sizeRelH>
          <wp14:sizeRelV relativeFrom="page">
            <wp14:pctHeight>0</wp14:pctHeight>
          </wp14:sizeRelV>
        </wp:anchor>
      </w:drawing>
    </w:r>
    <w:r w:rsidRPr="00E02945">
      <w:rPr>
        <w:rFonts w:ascii="Baskerville Old Face" w:hAnsi="Baskerville Old Face"/>
        <w:b/>
        <w:bCs/>
        <w:sz w:val="32"/>
        <w:szCs w:val="32"/>
      </w:rPr>
      <w:t>VESPERMAN FARMS EMPLOYEES</w:t>
    </w:r>
  </w:p>
  <w:p w14:paraId="6B1987AD" w14:textId="77777777" w:rsidR="00EF20BC" w:rsidRPr="00E02945" w:rsidRDefault="00EF20BC" w:rsidP="00EF20BC">
    <w:pPr>
      <w:rPr>
        <w:rFonts w:ascii="Baskerville Old Face" w:hAnsi="Baskerville Old Face"/>
        <w:sz w:val="10"/>
        <w:szCs w:val="10"/>
        <w:highlight w:val="yellow"/>
      </w:rPr>
    </w:pPr>
  </w:p>
  <w:p w14:paraId="4D76F940" w14:textId="779883EE" w:rsidR="00EF20BC" w:rsidRDefault="00863500" w:rsidP="00EF20BC">
    <w:pPr>
      <w:ind w:left="720" w:firstLine="720"/>
      <w:rPr>
        <w:rFonts w:ascii="Baskerville Old Face" w:hAnsi="Baskerville Old Face"/>
        <w:sz w:val="28"/>
        <w:szCs w:val="28"/>
      </w:rPr>
    </w:pPr>
    <w:r>
      <w:rPr>
        <w:rFonts w:ascii="Baskerville Old Face" w:hAnsi="Baskerville Old Face"/>
        <w:sz w:val="28"/>
        <w:szCs w:val="28"/>
      </w:rPr>
      <w:t xml:space="preserve">Fall Season </w:t>
    </w:r>
    <w:r w:rsidR="00E7414E">
      <w:rPr>
        <w:rFonts w:ascii="Baskerville Old Face" w:hAnsi="Baskerville Old Face"/>
        <w:sz w:val="28"/>
        <w:szCs w:val="28"/>
      </w:rPr>
      <w:t>Opening and Closing</w:t>
    </w:r>
    <w:r>
      <w:rPr>
        <w:rFonts w:ascii="Baskerville Old Face" w:hAnsi="Baskerville Old Face"/>
        <w:sz w:val="28"/>
        <w:szCs w:val="28"/>
      </w:rPr>
      <w:t xml:space="preserve"> Checklist</w:t>
    </w:r>
  </w:p>
  <w:p w14:paraId="6844DA66" w14:textId="77777777" w:rsidR="00EF20BC" w:rsidRPr="00E02945" w:rsidRDefault="00EF20BC" w:rsidP="00EF20BC">
    <w:pPr>
      <w:rPr>
        <w:rFonts w:ascii="Baskerville Old Face" w:hAnsi="Baskerville Old Face"/>
        <w:sz w:val="10"/>
        <w:szCs w:val="10"/>
      </w:rPr>
    </w:pPr>
  </w:p>
  <w:p w14:paraId="347B6634" w14:textId="77777777" w:rsidR="00EF20BC" w:rsidRPr="00E02945" w:rsidRDefault="00EF20BC" w:rsidP="00EF20BC">
    <w:pPr>
      <w:ind w:left="720" w:firstLine="720"/>
      <w:rPr>
        <w:rFonts w:ascii="Baskerville Old Face" w:hAnsi="Baskerville Old Face"/>
      </w:rPr>
    </w:pPr>
    <w:r w:rsidRPr="00E02945">
      <w:rPr>
        <w:rFonts w:ascii="Baskerville Old Face" w:hAnsi="Baskerville Old Face"/>
      </w:rPr>
      <w:t xml:space="preserve">Last Updated: </w:t>
    </w:r>
    <w:r>
      <w:rPr>
        <w:rFonts w:ascii="Baskerville Old Face" w:hAnsi="Baskerville Old Face"/>
      </w:rPr>
      <w:t>May 2020</w:t>
    </w:r>
  </w:p>
  <w:p w14:paraId="4782CA95" w14:textId="65842AE9" w:rsidR="00EF20BC" w:rsidRDefault="00EF20BC">
    <w:pPr>
      <w:pStyle w:val="Header"/>
    </w:pPr>
  </w:p>
  <w:p w14:paraId="1A6F16E5" w14:textId="32CE1866" w:rsidR="00EF20BC" w:rsidRDefault="00EF20BC">
    <w:pPr>
      <w:pStyle w:val="Header"/>
    </w:pPr>
  </w:p>
  <w:p w14:paraId="278AC64A" w14:textId="11E5D86E" w:rsidR="00EF20BC" w:rsidRDefault="00EF20BC">
    <w:pPr>
      <w:pStyle w:val="Header"/>
    </w:pPr>
  </w:p>
  <w:p w14:paraId="39ACBBBE" w14:textId="77777777" w:rsidR="00EF20BC" w:rsidRDefault="00EF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F5"/>
    <w:multiLevelType w:val="hybridMultilevel"/>
    <w:tmpl w:val="243C8DA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4569E1"/>
    <w:multiLevelType w:val="hybridMultilevel"/>
    <w:tmpl w:val="340C378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247DE"/>
    <w:multiLevelType w:val="hybridMultilevel"/>
    <w:tmpl w:val="9A063D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3D0E94"/>
    <w:multiLevelType w:val="hybridMultilevel"/>
    <w:tmpl w:val="FE103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2AB2"/>
    <w:multiLevelType w:val="hybridMultilevel"/>
    <w:tmpl w:val="7924BA4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191406"/>
    <w:multiLevelType w:val="hybridMultilevel"/>
    <w:tmpl w:val="CC824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22C1E"/>
    <w:multiLevelType w:val="hybridMultilevel"/>
    <w:tmpl w:val="82AC66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FF70CD"/>
    <w:multiLevelType w:val="hybridMultilevel"/>
    <w:tmpl w:val="BAC0117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443550"/>
    <w:multiLevelType w:val="hybridMultilevel"/>
    <w:tmpl w:val="09D22EB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F121330"/>
    <w:multiLevelType w:val="hybridMultilevel"/>
    <w:tmpl w:val="A35CAE5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3E6F71"/>
    <w:multiLevelType w:val="hybridMultilevel"/>
    <w:tmpl w:val="1E0E735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526EC5"/>
    <w:multiLevelType w:val="hybridMultilevel"/>
    <w:tmpl w:val="723846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029A0"/>
    <w:multiLevelType w:val="hybridMultilevel"/>
    <w:tmpl w:val="485C86B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5671F2"/>
    <w:multiLevelType w:val="hybridMultilevel"/>
    <w:tmpl w:val="89ECBA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A080AE2"/>
    <w:multiLevelType w:val="hybridMultilevel"/>
    <w:tmpl w:val="70BE91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0D26F0B"/>
    <w:multiLevelType w:val="hybridMultilevel"/>
    <w:tmpl w:val="9282143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144B0"/>
    <w:multiLevelType w:val="hybridMultilevel"/>
    <w:tmpl w:val="D64A75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F3D82"/>
    <w:multiLevelType w:val="hybridMultilevel"/>
    <w:tmpl w:val="D19A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E5E5A"/>
    <w:multiLevelType w:val="hybridMultilevel"/>
    <w:tmpl w:val="B5F4EFF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8731ACD"/>
    <w:multiLevelType w:val="hybridMultilevel"/>
    <w:tmpl w:val="D44868D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6"/>
  </w:num>
  <w:num w:numId="3">
    <w:abstractNumId w:val="17"/>
  </w:num>
  <w:num w:numId="4">
    <w:abstractNumId w:val="15"/>
  </w:num>
  <w:num w:numId="5">
    <w:abstractNumId w:val="11"/>
  </w:num>
  <w:num w:numId="6">
    <w:abstractNumId w:val="3"/>
  </w:num>
  <w:num w:numId="7">
    <w:abstractNumId w:val="6"/>
  </w:num>
  <w:num w:numId="8">
    <w:abstractNumId w:val="14"/>
  </w:num>
  <w:num w:numId="9">
    <w:abstractNumId w:val="2"/>
  </w:num>
  <w:num w:numId="10">
    <w:abstractNumId w:val="13"/>
  </w:num>
  <w:num w:numId="11">
    <w:abstractNumId w:val="10"/>
  </w:num>
  <w:num w:numId="12">
    <w:abstractNumId w:val="8"/>
  </w:num>
  <w:num w:numId="13">
    <w:abstractNumId w:val="7"/>
  </w:num>
  <w:num w:numId="14">
    <w:abstractNumId w:val="4"/>
  </w:num>
  <w:num w:numId="15">
    <w:abstractNumId w:val="1"/>
  </w:num>
  <w:num w:numId="16">
    <w:abstractNumId w:val="0"/>
  </w:num>
  <w:num w:numId="17">
    <w:abstractNumId w:val="18"/>
  </w:num>
  <w:num w:numId="18">
    <w:abstractNumId w:val="12"/>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FC"/>
    <w:rsid w:val="0017086C"/>
    <w:rsid w:val="002A4B59"/>
    <w:rsid w:val="002F4D0E"/>
    <w:rsid w:val="00305321"/>
    <w:rsid w:val="003C370A"/>
    <w:rsid w:val="00432AF2"/>
    <w:rsid w:val="00441592"/>
    <w:rsid w:val="004747C6"/>
    <w:rsid w:val="004F1D6B"/>
    <w:rsid w:val="005E1CF3"/>
    <w:rsid w:val="006412EB"/>
    <w:rsid w:val="006D10A0"/>
    <w:rsid w:val="00794DBC"/>
    <w:rsid w:val="008326FC"/>
    <w:rsid w:val="0085565D"/>
    <w:rsid w:val="00863500"/>
    <w:rsid w:val="00886CC9"/>
    <w:rsid w:val="008C1E5A"/>
    <w:rsid w:val="008C6925"/>
    <w:rsid w:val="00C829E6"/>
    <w:rsid w:val="00CE1D8D"/>
    <w:rsid w:val="00E22F85"/>
    <w:rsid w:val="00E7414E"/>
    <w:rsid w:val="00E92247"/>
    <w:rsid w:val="00EE0E6B"/>
    <w:rsid w:val="00EF20BC"/>
    <w:rsid w:val="00F54E7C"/>
    <w:rsid w:val="00F75B51"/>
    <w:rsid w:val="00FE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DDAE"/>
  <w15:docId w15:val="{49C5A6A3-B562-F94F-8B63-7BB42286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51"/>
    <w:pPr>
      <w:ind w:left="720"/>
      <w:contextualSpacing/>
    </w:pPr>
  </w:style>
  <w:style w:type="paragraph" w:styleId="Header">
    <w:name w:val="header"/>
    <w:basedOn w:val="Normal"/>
    <w:link w:val="HeaderChar"/>
    <w:uiPriority w:val="99"/>
    <w:unhideWhenUsed/>
    <w:rsid w:val="00EF20BC"/>
    <w:pPr>
      <w:tabs>
        <w:tab w:val="center" w:pos="4680"/>
        <w:tab w:val="right" w:pos="9360"/>
      </w:tabs>
    </w:pPr>
  </w:style>
  <w:style w:type="character" w:customStyle="1" w:styleId="HeaderChar">
    <w:name w:val="Header Char"/>
    <w:basedOn w:val="DefaultParagraphFont"/>
    <w:link w:val="Header"/>
    <w:uiPriority w:val="99"/>
    <w:rsid w:val="00EF20BC"/>
  </w:style>
  <w:style w:type="paragraph" w:styleId="Footer">
    <w:name w:val="footer"/>
    <w:basedOn w:val="Normal"/>
    <w:link w:val="FooterChar"/>
    <w:uiPriority w:val="99"/>
    <w:unhideWhenUsed/>
    <w:rsid w:val="00EF20BC"/>
    <w:pPr>
      <w:tabs>
        <w:tab w:val="center" w:pos="4680"/>
        <w:tab w:val="right" w:pos="9360"/>
      </w:tabs>
    </w:pPr>
  </w:style>
  <w:style w:type="character" w:customStyle="1" w:styleId="FooterChar">
    <w:name w:val="Footer Char"/>
    <w:basedOn w:val="DefaultParagraphFont"/>
    <w:link w:val="Footer"/>
    <w:uiPriority w:val="99"/>
    <w:rsid w:val="00EF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87C04-511C-ED47-8A54-04ED8E5A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Morgan Spitzer</cp:lastModifiedBy>
  <cp:revision>3</cp:revision>
  <dcterms:created xsi:type="dcterms:W3CDTF">2020-05-04T22:44:00Z</dcterms:created>
  <dcterms:modified xsi:type="dcterms:W3CDTF">2020-05-04T22:46:00Z</dcterms:modified>
</cp:coreProperties>
</file>